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P="6A6C5F67" w14:paraId="7B5CAEB5" wp14:textId="118B7106">
      <w:pPr>
        <w:pStyle w:val="Normal"/>
      </w:pPr>
      <w:bookmarkStart w:name="_GoBack" w:id="0"/>
      <w:bookmarkEnd w:id="0"/>
      <w:r>
        <w:drawing>
          <wp:inline xmlns:wp14="http://schemas.microsoft.com/office/word/2010/wordprocessingDrawing" wp14:editId="6A6C5F67" wp14:anchorId="493C8B1B">
            <wp:extent cx="4572000" cy="2400300"/>
            <wp:effectExtent l="0" t="0" r="0" b="0"/>
            <wp:docPr id="123041647" name="" title=""/>
            <wp:cNvGraphicFramePr>
              <a:graphicFrameLocks noChangeAspect="1"/>
            </wp:cNvGraphicFramePr>
            <a:graphic>
              <a:graphicData uri="http://schemas.openxmlformats.org/drawingml/2006/picture">
                <pic:pic>
                  <pic:nvPicPr>
                    <pic:cNvPr id="0" name=""/>
                    <pic:cNvPicPr/>
                  </pic:nvPicPr>
                  <pic:blipFill>
                    <a:blip r:embed="Rf5f9670678364607">
                      <a:extLst>
                        <a:ext xmlns:a="http://schemas.openxmlformats.org/drawingml/2006/main" uri="{28A0092B-C50C-407E-A947-70E740481C1C}">
                          <a14:useLocalDpi val="0"/>
                        </a:ext>
                      </a:extLst>
                    </a:blip>
                    <a:stretch>
                      <a:fillRect/>
                    </a:stretch>
                  </pic:blipFill>
                  <pic:spPr>
                    <a:xfrm>
                      <a:off x="0" y="0"/>
                      <a:ext cx="4572000" cy="2400300"/>
                    </a:xfrm>
                    <a:prstGeom prst="rect">
                      <a:avLst/>
                    </a:prstGeom>
                  </pic:spPr>
                </pic:pic>
              </a:graphicData>
            </a:graphic>
          </wp:inline>
        </w:drawing>
      </w:r>
    </w:p>
    <w:tbl>
      <w:tblPr>
        <w:tblStyle w:val="TableGrid"/>
        <w:tblW w:w="0" w:type="auto"/>
        <w:tblLayout w:type="fixed"/>
        <w:tblLook w:val="06A0" w:firstRow="1" w:lastRow="0" w:firstColumn="1" w:lastColumn="0" w:noHBand="1" w:noVBand="1"/>
      </w:tblPr>
      <w:tblGrid>
        <w:gridCol w:w="9015"/>
      </w:tblGrid>
      <w:tr w:rsidR="6A6C5F67" w:rsidTr="6A6C5F67" w14:paraId="6F43093D">
        <w:tc>
          <w:tcPr>
            <w:tcW w:w="9015" w:type="dxa"/>
            <w:tcMar/>
          </w:tcPr>
          <w:tbl>
            <w:tblPr>
              <w:tblStyle w:val="TableGrid"/>
              <w:tblW w:w="0" w:type="auto"/>
              <w:tblLayout w:type="fixed"/>
              <w:tblLook w:val="06A0" w:firstRow="1" w:lastRow="0" w:firstColumn="1" w:lastColumn="0" w:noHBand="1" w:noVBand="1"/>
            </w:tblPr>
            <w:tblGrid>
              <w:gridCol w:w="8805"/>
            </w:tblGrid>
            <w:tr w:rsidR="6A6C5F67" w:rsidTr="6A6C5F67" w14:paraId="3B769CC1">
              <w:tc>
                <w:tcPr>
                  <w:tcW w:w="8805" w:type="dxa"/>
                  <w:tcMar/>
                </w:tcPr>
                <w:p w:rsidR="6A6C5F67" w:rsidRDefault="6A6C5F67" w14:paraId="7527D765" w14:textId="07ED0EC3">
                  <w:r w:rsidRPr="6A6C5F67" w:rsidR="6A6C5F67">
                    <w:rPr>
                      <w:color w:val="EA307B"/>
                      <w:sz w:val="45"/>
                      <w:szCs w:val="45"/>
                    </w:rPr>
                    <w:t>1 oktober starten?</w:t>
                  </w:r>
                  <w:r w:rsidRPr="6A6C5F67" w:rsidR="6A6C5F67">
                    <w:rPr>
                      <w:color w:val="696969"/>
                      <w:sz w:val="45"/>
                      <w:szCs w:val="45"/>
                    </w:rPr>
                    <w:t xml:space="preserve"> </w:t>
                  </w:r>
                </w:p>
                <w:p w:rsidR="6A6C5F67" w:rsidRDefault="6A6C5F67" w14:paraId="26FAA086" w14:textId="42895F1C">
                  <w:r w:rsidRPr="6A6C5F67" w:rsidR="6A6C5F67">
                    <w:rPr>
                      <w:color w:val="696969"/>
                      <w:sz w:val="45"/>
                      <w:szCs w:val="45"/>
                    </w:rPr>
                    <w:t>Waarom zou je met mij aan de slag gaan?</w:t>
                  </w:r>
                </w:p>
              </w:tc>
            </w:tr>
          </w:tbl>
          <w:p w:rsidR="6A6C5F67" w:rsidRDefault="6A6C5F67" w14:paraId="0FDE4171"/>
        </w:tc>
      </w:tr>
    </w:tbl>
    <w:tbl>
      <w:tblPr>
        <w:tblStyle w:val="TableGrid"/>
        <w:tblW w:w="0" w:type="auto"/>
        <w:tblLayout w:type="fixed"/>
        <w:tblLook w:val="06A0" w:firstRow="1" w:lastRow="0" w:firstColumn="1" w:lastColumn="0" w:noHBand="1" w:noVBand="1"/>
      </w:tblPr>
      <w:tblGrid>
        <w:gridCol w:w="9015"/>
      </w:tblGrid>
      <w:tr w:rsidR="6A6C5F67" w:rsidTr="6A6C5F67" w14:paraId="61F7D732">
        <w:tc>
          <w:tcPr>
            <w:tcW w:w="9015" w:type="dxa"/>
            <w:tcMar/>
          </w:tcPr>
          <w:tbl>
            <w:tblPr>
              <w:tblStyle w:val="TableGrid"/>
              <w:tblW w:w="0" w:type="auto"/>
              <w:tblLayout w:type="fixed"/>
              <w:tblLook w:val="06A0" w:firstRow="1" w:lastRow="0" w:firstColumn="1" w:lastColumn="0" w:noHBand="1" w:noVBand="1"/>
            </w:tblPr>
            <w:tblGrid>
              <w:gridCol w:w="8805"/>
            </w:tblGrid>
            <w:tr w:rsidR="6A6C5F67" w:rsidTr="6A6C5F67" w14:paraId="17778D19">
              <w:tc>
                <w:tcPr>
                  <w:tcW w:w="8805" w:type="dxa"/>
                  <w:tcMar/>
                </w:tcPr>
                <w:tbl>
                  <w:tblPr>
                    <w:tblStyle w:val="TableGrid"/>
                    <w:tblW w:w="0" w:type="auto"/>
                    <w:tblLayout w:type="fixed"/>
                    <w:tblLook w:val="06A0" w:firstRow="1" w:lastRow="0" w:firstColumn="1" w:lastColumn="0" w:noHBand="1" w:noVBand="1"/>
                  </w:tblPr>
                  <w:tblGrid>
                    <w:gridCol w:w="8595"/>
                  </w:tblGrid>
                  <w:tr w:rsidR="6A6C5F67" w:rsidTr="6A6C5F67" w14:paraId="08632A65">
                    <w:tc>
                      <w:tcPr>
                        <w:tcW w:w="8595" w:type="dxa"/>
                        <w:tcMar/>
                      </w:tcPr>
                      <w:p w:rsidR="6A6C5F67" w:rsidRDefault="6A6C5F67" w14:paraId="4BF2D7BC" w14:textId="688E947C">
                        <w:r w:rsidRPr="6A6C5F67" w:rsidR="6A6C5F67">
                          <w:rPr>
                            <w:sz w:val="12"/>
                            <w:szCs w:val="12"/>
                          </w:rPr>
                          <w:t xml:space="preserve"> </w:t>
                        </w:r>
                      </w:p>
                    </w:tc>
                  </w:tr>
                </w:tbl>
                <w:p w:rsidR="6A6C5F67" w:rsidRDefault="6A6C5F67" w14:paraId="34E21634"/>
              </w:tc>
            </w:tr>
          </w:tbl>
          <w:p w:rsidR="6A6C5F67" w:rsidRDefault="6A6C5F67" w14:paraId="36EFF4C3" w14:textId="279D5AFA">
            <w:r w:rsidRPr="6A6C5F67" w:rsidR="6A6C5F67">
              <w:rPr>
                <w:rFonts w:ascii="Arial" w:hAnsi="Arial" w:eastAsia="Arial" w:cs="Arial"/>
                <w:b w:val="0"/>
                <w:bCs w:val="0"/>
                <w:i w:val="0"/>
                <w:iCs w:val="0"/>
                <w:color w:val="414042"/>
                <w:sz w:val="19"/>
                <w:szCs w:val="19"/>
              </w:rPr>
              <w:t>Beste {!firstname_fix},</w:t>
            </w:r>
          </w:p>
          <w:p w:rsidR="6A6C5F67" w:rsidRDefault="6A6C5F67" w14:paraId="5182E27C" w14:textId="6524694A">
            <w:r w:rsidRPr="6A6C5F67" w:rsidR="6A6C5F67">
              <w:rPr>
                <w:rFonts w:ascii="Arial" w:hAnsi="Arial" w:eastAsia="Arial" w:cs="Arial"/>
                <w:b w:val="0"/>
                <w:bCs w:val="0"/>
                <w:i w:val="0"/>
                <w:iCs w:val="0"/>
                <w:color w:val="000000" w:themeColor="text1" w:themeTint="FF" w:themeShade="FF"/>
                <w:sz w:val="18"/>
                <w:szCs w:val="18"/>
              </w:rPr>
              <w:t xml:space="preserve"> </w:t>
            </w:r>
          </w:p>
          <w:p w:rsidR="6A6C5F67" w:rsidRDefault="6A6C5F67" w14:paraId="5921AADC" w14:textId="394BB6D8">
            <w:r w:rsidRPr="6A6C5F67" w:rsidR="6A6C5F67">
              <w:rPr>
                <w:rFonts w:ascii="Arial" w:hAnsi="Arial" w:eastAsia="Arial" w:cs="Arial"/>
                <w:b w:val="0"/>
                <w:bCs w:val="0"/>
                <w:i w:val="0"/>
                <w:iCs w:val="0"/>
                <w:color w:val="414042"/>
                <w:sz w:val="19"/>
                <w:szCs w:val="19"/>
              </w:rPr>
              <w:t xml:space="preserve">Laatste oproep </w:t>
            </w:r>
            <w:r w:rsidRPr="6A6C5F67" w:rsidR="6A6C5F67">
              <w:rPr>
                <w:rFonts w:ascii="Arial" w:hAnsi="Arial" w:eastAsia="Arial" w:cs="Arial"/>
                <w:b w:val="0"/>
                <w:bCs w:val="0"/>
                <w:i w:val="0"/>
                <w:iCs w:val="0"/>
                <w:color w:val="000000" w:themeColor="text1" w:themeTint="FF" w:themeShade="FF"/>
                <w:sz w:val="18"/>
                <w:szCs w:val="18"/>
              </w:rPr>
              <w:t xml:space="preserve">om NU aan de slag te gaan. </w:t>
            </w:r>
            <w:r w:rsidRPr="6A6C5F67" w:rsidR="6A6C5F67">
              <w:rPr>
                <w:rFonts w:ascii="Arial" w:hAnsi="Arial" w:eastAsia="Arial" w:cs="Arial"/>
                <w:b w:val="0"/>
                <w:bCs w:val="0"/>
                <w:i w:val="0"/>
                <w:iCs w:val="0"/>
                <w:color w:val="414042"/>
                <w:sz w:val="19"/>
                <w:szCs w:val="19"/>
              </w:rPr>
              <w:t xml:space="preserve">Na deze mail val ik je niet meer lastig ;-). </w:t>
            </w:r>
          </w:p>
          <w:p w:rsidR="6A6C5F67" w:rsidRDefault="6A6C5F67" w14:paraId="31381FC2" w14:textId="5FF18F1D">
            <w:r w:rsidRPr="6A6C5F67" w:rsidR="6A6C5F67">
              <w:rPr>
                <w:rFonts w:ascii="Arial" w:hAnsi="Arial" w:eastAsia="Arial" w:cs="Arial"/>
                <w:b w:val="0"/>
                <w:bCs w:val="0"/>
                <w:i w:val="0"/>
                <w:iCs w:val="0"/>
                <w:color w:val="000000" w:themeColor="text1" w:themeTint="FF" w:themeShade="FF"/>
                <w:sz w:val="18"/>
                <w:szCs w:val="18"/>
              </w:rPr>
              <w:t xml:space="preserve"> </w:t>
            </w:r>
          </w:p>
          <w:p w:rsidR="6A6C5F67" w:rsidRDefault="6A6C5F67" w14:paraId="0289848C" w14:textId="6C4B553B">
            <w:r w:rsidRPr="6A6C5F67" w:rsidR="6A6C5F67">
              <w:rPr>
                <w:rFonts w:ascii="Arial" w:hAnsi="Arial" w:eastAsia="Arial" w:cs="Arial"/>
                <w:b w:val="1"/>
                <w:bCs w:val="1"/>
                <w:i w:val="0"/>
                <w:iCs w:val="0"/>
                <w:color w:val="EA307B"/>
                <w:sz w:val="19"/>
                <w:szCs w:val="19"/>
              </w:rPr>
              <w:t xml:space="preserve">Van 1 oktober tot en met eind november gaat voor de 3e keer een groep vrouwen samen aan de slag om het Emotie-eten achter zich te laten. </w:t>
            </w:r>
            <w:r w:rsidRPr="6A6C5F67" w:rsidR="6A6C5F67">
              <w:rPr>
                <w:rFonts w:ascii="Arial" w:hAnsi="Arial" w:eastAsia="Arial" w:cs="Arial"/>
                <w:b w:val="0"/>
                <w:bCs w:val="0"/>
                <w:i w:val="0"/>
                <w:iCs w:val="0"/>
                <w:color w:val="414042"/>
                <w:sz w:val="19"/>
                <w:szCs w:val="19"/>
              </w:rPr>
              <w:t>Samen gaan we stappen zetten om:</w:t>
            </w:r>
          </w:p>
          <w:p w:rsidR="6A6C5F67" w:rsidRDefault="6A6C5F67" w14:paraId="4909482A" w14:textId="769EE7B8">
            <w:r w:rsidRPr="6A6C5F67" w:rsidR="6A6C5F67">
              <w:rPr>
                <w:rFonts w:ascii="Arial" w:hAnsi="Arial" w:eastAsia="Arial" w:cs="Arial"/>
                <w:b w:val="0"/>
                <w:bCs w:val="0"/>
                <w:i w:val="0"/>
                <w:iCs w:val="0"/>
                <w:color w:val="414042"/>
                <w:sz w:val="19"/>
                <w:szCs w:val="19"/>
              </w:rPr>
              <w:t>-jouw patroon van troosteten te onderzoeken</w:t>
            </w:r>
          </w:p>
          <w:p w:rsidR="6A6C5F67" w:rsidRDefault="6A6C5F67" w14:paraId="1837F7D2" w14:textId="62501CBA">
            <w:r w:rsidRPr="6A6C5F67" w:rsidR="6A6C5F67">
              <w:rPr>
                <w:rFonts w:ascii="Arial" w:hAnsi="Arial" w:eastAsia="Arial" w:cs="Arial"/>
                <w:b w:val="0"/>
                <w:bCs w:val="0"/>
                <w:i w:val="0"/>
                <w:iCs w:val="0"/>
                <w:color w:val="414042"/>
                <w:sz w:val="19"/>
                <w:szCs w:val="19"/>
              </w:rPr>
              <w:t>-jouw triggers om de koelkast in te duiken tijdig te herkennen</w:t>
            </w:r>
          </w:p>
          <w:p w:rsidR="6A6C5F67" w:rsidRDefault="6A6C5F67" w14:paraId="24D15AC3" w14:textId="0C5F3C30">
            <w:r w:rsidRPr="6A6C5F67" w:rsidR="6A6C5F67">
              <w:rPr>
                <w:rFonts w:ascii="Arial" w:hAnsi="Arial" w:eastAsia="Arial" w:cs="Arial"/>
                <w:b w:val="0"/>
                <w:bCs w:val="0"/>
                <w:i w:val="0"/>
                <w:iCs w:val="0"/>
                <w:color w:val="414042"/>
                <w:sz w:val="19"/>
                <w:szCs w:val="19"/>
              </w:rPr>
              <w:t>-te oefenen met bewust kiezen i.p.v. via het Olifantenpad automatisch een zak chips leeg te eten</w:t>
            </w:r>
          </w:p>
          <w:p w:rsidR="6A6C5F67" w:rsidRDefault="6A6C5F67" w14:paraId="70D9FBA6" w14:textId="286DF02E">
            <w:r w:rsidRPr="6A6C5F67" w:rsidR="6A6C5F67">
              <w:rPr>
                <w:rFonts w:ascii="Arial" w:hAnsi="Arial" w:eastAsia="Arial" w:cs="Arial"/>
                <w:b w:val="0"/>
                <w:bCs w:val="0"/>
                <w:i w:val="0"/>
                <w:iCs w:val="0"/>
                <w:color w:val="414042"/>
                <w:sz w:val="19"/>
                <w:szCs w:val="19"/>
              </w:rPr>
              <w:t>-weer te genieten van normaal gezond eten</w:t>
            </w:r>
          </w:p>
          <w:tbl>
            <w:tblPr>
              <w:tblStyle w:val="TableGrid"/>
              <w:tblW w:w="0" w:type="auto"/>
              <w:tblLayout w:type="fixed"/>
              <w:tblLook w:val="06A0" w:firstRow="1" w:lastRow="0" w:firstColumn="1" w:lastColumn="0" w:noHBand="1" w:noVBand="1"/>
            </w:tblPr>
            <w:tblGrid>
              <w:gridCol w:w="8805"/>
            </w:tblGrid>
            <w:tr w:rsidR="6A6C5F67" w:rsidTr="6A6C5F67" w14:paraId="494BEF5C">
              <w:tc>
                <w:tcPr>
                  <w:tcW w:w="8805" w:type="dxa"/>
                  <w:tcMar/>
                </w:tcPr>
                <w:tbl>
                  <w:tblPr>
                    <w:tblStyle w:val="TableGrid"/>
                    <w:tblW w:w="0" w:type="auto"/>
                    <w:tblLayout w:type="fixed"/>
                    <w:tblLook w:val="06A0" w:firstRow="1" w:lastRow="0" w:firstColumn="1" w:lastColumn="0" w:noHBand="1" w:noVBand="1"/>
                  </w:tblPr>
                  <w:tblGrid>
                    <w:gridCol w:w="8595"/>
                  </w:tblGrid>
                  <w:tr w:rsidR="6A6C5F67" w:rsidTr="6A6C5F67" w14:paraId="4EC1C948">
                    <w:tc>
                      <w:tcPr>
                        <w:tcW w:w="8595" w:type="dxa"/>
                        <w:tcMar/>
                      </w:tcPr>
                      <w:tbl>
                        <w:tblPr>
                          <w:tblStyle w:val="TableGrid"/>
                          <w:tblW w:w="0" w:type="auto"/>
                          <w:tblLayout w:type="fixed"/>
                          <w:tblLook w:val="06A0" w:firstRow="1" w:lastRow="0" w:firstColumn="1" w:lastColumn="0" w:noHBand="1" w:noVBand="1"/>
                        </w:tblPr>
                        <w:tblGrid>
                          <w:gridCol w:w="8385"/>
                        </w:tblGrid>
                        <w:tr w:rsidR="6A6C5F67" w:rsidTr="6A6C5F67" w14:paraId="4F591220">
                          <w:tc>
                            <w:tcPr>
                              <w:tcW w:w="8385" w:type="dxa"/>
                              <w:tcMar/>
                            </w:tcPr>
                            <w:p w:rsidR="6A6C5F67" w:rsidRDefault="6A6C5F67" w14:paraId="4EC228D7" w14:textId="2EB750CE">
                              <w:hyperlink r:id="R52ef3000345e4a57">
                                <w:r w:rsidRPr="6A6C5F67" w:rsidR="6A6C5F67">
                                  <w:rPr>
                                    <w:rStyle w:val="Hyperlink"/>
                                    <w:rFonts w:ascii="Helvetica" w:hAnsi="Helvetica" w:eastAsia="Helvetica" w:cs="Helvetica"/>
                                    <w:strike w:val="0"/>
                                    <w:dstrike w:val="0"/>
                                    <w:sz w:val="22"/>
                                    <w:szCs w:val="22"/>
                                  </w:rPr>
                                  <w:t>Ja klinkt goed! Daar ben ik aan toe ! Ik klik voor meer info.</w:t>
                                </w:r>
                              </w:hyperlink>
                            </w:p>
                          </w:tc>
                        </w:tr>
                      </w:tbl>
                      <w:p w:rsidR="6A6C5F67" w:rsidRDefault="6A6C5F67" w14:paraId="1D2F9A4C"/>
                    </w:tc>
                  </w:tr>
                </w:tbl>
                <w:p w:rsidR="6A6C5F67" w:rsidRDefault="6A6C5F67" w14:paraId="527EB5DA"/>
              </w:tc>
            </w:tr>
          </w:tbl>
          <w:p w:rsidR="6A6C5F67" w:rsidRDefault="6A6C5F67" w14:paraId="225FF537" w14:textId="12DF3C44">
            <w:r w:rsidRPr="6A6C5F67" w:rsidR="6A6C5F67">
              <w:rPr>
                <w:rFonts w:ascii="Arial" w:hAnsi="Arial" w:eastAsia="Arial" w:cs="Arial"/>
                <w:b w:val="1"/>
                <w:bCs w:val="1"/>
                <w:i w:val="0"/>
                <w:iCs w:val="0"/>
                <w:color w:val="EA307B"/>
                <w:sz w:val="19"/>
                <w:szCs w:val="19"/>
              </w:rPr>
              <w:t>Wat zijn de resultaten als jij ACTIEF meedoet?</w:t>
            </w:r>
            <w:r w:rsidRPr="6A6C5F67" w:rsidR="6A6C5F67">
              <w:rPr>
                <w:rFonts w:ascii="Arial" w:hAnsi="Arial" w:eastAsia="Arial" w:cs="Arial"/>
                <w:b w:val="0"/>
                <w:bCs w:val="0"/>
                <w:i w:val="0"/>
                <w:iCs w:val="0"/>
                <w:color w:val="414042"/>
                <w:sz w:val="19"/>
                <w:szCs w:val="19"/>
              </w:rPr>
              <w:t xml:space="preserve"> Je ontdekt:</w:t>
            </w:r>
          </w:p>
          <w:p w:rsidR="6A6C5F67" w:rsidRDefault="6A6C5F67" w14:paraId="0EDC4704" w14:textId="2E983A28">
            <w:r w:rsidRPr="6A6C5F67" w:rsidR="6A6C5F67">
              <w:rPr>
                <w:rFonts w:ascii="Arial" w:hAnsi="Arial" w:eastAsia="Arial" w:cs="Arial"/>
                <w:b w:val="0"/>
                <w:bCs w:val="0"/>
                <w:i w:val="0"/>
                <w:iCs w:val="0"/>
                <w:color w:val="414042"/>
                <w:sz w:val="19"/>
                <w:szCs w:val="19"/>
              </w:rPr>
              <w:t>-hoe je zelf weer de regie krijgt over je eetpatroon</w:t>
            </w:r>
          </w:p>
          <w:p w:rsidR="6A6C5F67" w:rsidRDefault="6A6C5F67" w14:paraId="3A2F001A" w14:textId="68F4209C">
            <w:r w:rsidRPr="6A6C5F67" w:rsidR="6A6C5F67">
              <w:rPr>
                <w:rFonts w:ascii="Arial" w:hAnsi="Arial" w:eastAsia="Arial" w:cs="Arial"/>
                <w:b w:val="0"/>
                <w:bCs w:val="0"/>
                <w:i w:val="0"/>
                <w:iCs w:val="0"/>
                <w:color w:val="414042"/>
                <w:sz w:val="19"/>
                <w:szCs w:val="19"/>
              </w:rPr>
              <w:t>-hoe je beter om kunt gaan met verleidingen en lastige situaties</w:t>
            </w:r>
          </w:p>
          <w:p w:rsidR="6A6C5F67" w:rsidRDefault="6A6C5F67" w14:paraId="547D110D" w14:textId="2C5751B2">
            <w:r w:rsidRPr="6A6C5F67" w:rsidR="6A6C5F67">
              <w:rPr>
                <w:rFonts w:ascii="Arial" w:hAnsi="Arial" w:eastAsia="Arial" w:cs="Arial"/>
                <w:b w:val="0"/>
                <w:bCs w:val="0"/>
                <w:i w:val="0"/>
                <w:iCs w:val="0"/>
                <w:color w:val="414042"/>
                <w:sz w:val="19"/>
                <w:szCs w:val="19"/>
              </w:rPr>
              <w:t xml:space="preserve">-dat je je eigen verantwoordelijkheid weer in mag zetten </w:t>
            </w:r>
          </w:p>
          <w:p w:rsidR="6A6C5F67" w:rsidRDefault="6A6C5F67" w14:paraId="1C728440" w14:textId="66906E47">
            <w:r w:rsidRPr="6A6C5F67" w:rsidR="6A6C5F67">
              <w:rPr>
                <w:rFonts w:ascii="Arial" w:hAnsi="Arial" w:eastAsia="Arial" w:cs="Arial"/>
                <w:b w:val="0"/>
                <w:bCs w:val="0"/>
                <w:i w:val="0"/>
                <w:iCs w:val="0"/>
                <w:color w:val="414042"/>
                <w:sz w:val="19"/>
                <w:szCs w:val="19"/>
              </w:rPr>
              <w:t>-hoe je 'gelijkmoediger' kunt worden bij stress, onrust en verdriet. Als de emoties minder heftig zijn, dan is de behoefte aan troosteten dat ook</w:t>
            </w:r>
          </w:p>
          <w:p w:rsidR="6A6C5F67" w:rsidP="6A6C5F67" w:rsidRDefault="6A6C5F67" w14:paraId="4EA9B83B" w14:textId="628A54D1">
            <w:pPr>
              <w:rPr>
                <w:rFonts w:ascii="Arial" w:hAnsi="Arial" w:eastAsia="Arial" w:cs="Arial"/>
                <w:b w:val="0"/>
                <w:bCs w:val="0"/>
                <w:i w:val="0"/>
                <w:iCs w:val="0"/>
                <w:color w:val="000000" w:themeColor="text1" w:themeTint="FF" w:themeShade="FF"/>
                <w:sz w:val="18"/>
                <w:szCs w:val="18"/>
              </w:rPr>
            </w:pPr>
            <w:r w:rsidRPr="6A6C5F67" w:rsidR="6A6C5F67">
              <w:rPr>
                <w:rFonts w:ascii="Arial" w:hAnsi="Arial" w:eastAsia="Arial" w:cs="Arial"/>
                <w:b w:val="0"/>
                <w:bCs w:val="0"/>
                <w:i w:val="0"/>
                <w:iCs w:val="0"/>
                <w:color w:val="414042"/>
                <w:sz w:val="19"/>
                <w:szCs w:val="19"/>
              </w:rPr>
              <w:t>-hoe je opstaat en verdergaat na een tegenslag of 'foute' dag</w:t>
            </w:r>
            <w:r w:rsidRPr="6A6C5F67" w:rsidR="6A6C5F67">
              <w:rPr>
                <w:rFonts w:ascii="Arial" w:hAnsi="Arial" w:eastAsia="Arial" w:cs="Arial"/>
                <w:b w:val="0"/>
                <w:bCs w:val="0"/>
                <w:i w:val="0"/>
                <w:iCs w:val="0"/>
                <w:color w:val="000000" w:themeColor="text1" w:themeTint="FF" w:themeShade="FF"/>
                <w:sz w:val="18"/>
                <w:szCs w:val="18"/>
              </w:rPr>
              <w:t xml:space="preserve"> </w:t>
            </w:r>
            <w:r>
              <w:br/>
            </w:r>
          </w:p>
          <w:tbl>
            <w:tblPr>
              <w:tblStyle w:val="TableGrid"/>
              <w:tblW w:w="0" w:type="auto"/>
              <w:tblLayout w:type="fixed"/>
              <w:tblLook w:val="06A0" w:firstRow="1" w:lastRow="0" w:firstColumn="1" w:lastColumn="0" w:noHBand="1" w:noVBand="1"/>
            </w:tblPr>
            <w:tblGrid>
              <w:gridCol w:w="8805"/>
            </w:tblGrid>
            <w:tr w:rsidR="6A6C5F67" w:rsidTr="6A6C5F67" w14:paraId="233995E6">
              <w:tc>
                <w:tcPr>
                  <w:tcW w:w="8805" w:type="dxa"/>
                  <w:tcMar/>
                </w:tcPr>
                <w:tbl>
                  <w:tblPr>
                    <w:tblStyle w:val="TableGrid"/>
                    <w:tblW w:w="0" w:type="auto"/>
                    <w:tblLayout w:type="fixed"/>
                    <w:tblLook w:val="06A0" w:firstRow="1" w:lastRow="0" w:firstColumn="1" w:lastColumn="0" w:noHBand="1" w:noVBand="1"/>
                  </w:tblPr>
                  <w:tblGrid>
                    <w:gridCol w:w="8595"/>
                  </w:tblGrid>
                  <w:tr w:rsidR="6A6C5F67" w:rsidTr="6A6C5F67" w14:paraId="235BF744">
                    <w:tc>
                      <w:tcPr>
                        <w:tcW w:w="8595" w:type="dxa"/>
                        <w:tcMar/>
                      </w:tcPr>
                      <w:tbl>
                        <w:tblPr>
                          <w:tblStyle w:val="TableGrid"/>
                          <w:tblW w:w="0" w:type="auto"/>
                          <w:tblLayout w:type="fixed"/>
                          <w:tblLook w:val="06A0" w:firstRow="1" w:lastRow="0" w:firstColumn="1" w:lastColumn="0" w:noHBand="1" w:noVBand="1"/>
                        </w:tblPr>
                        <w:tblGrid>
                          <w:gridCol w:w="8385"/>
                        </w:tblGrid>
                        <w:tr w:rsidR="6A6C5F67" w:rsidTr="6A6C5F67" w14:paraId="22B058A3">
                          <w:tc>
                            <w:tcPr>
                              <w:tcW w:w="8385" w:type="dxa"/>
                              <w:tcMar/>
                            </w:tcPr>
                            <w:p w:rsidR="6A6C5F67" w:rsidRDefault="6A6C5F67" w14:paraId="5103DF02" w14:textId="607EEEC1">
                              <w:hyperlink r:id="R973781e248144c70">
                                <w:r w:rsidRPr="6A6C5F67" w:rsidR="6A6C5F67">
                                  <w:rPr>
                                    <w:rStyle w:val="Hyperlink"/>
                                    <w:rFonts w:ascii="Helvetica" w:hAnsi="Helvetica" w:eastAsia="Helvetica" w:cs="Helvetica"/>
                                    <w:strike w:val="0"/>
                                    <w:dstrike w:val="0"/>
                                    <w:sz w:val="22"/>
                                    <w:szCs w:val="22"/>
                                  </w:rPr>
                                  <w:t>Waarom zou je met MIJ aan de slag gaan? Klik voor een video over mijn aanpak</w:t>
                                </w:r>
                              </w:hyperlink>
                            </w:p>
                          </w:tc>
                        </w:tr>
                      </w:tbl>
                      <w:p w:rsidR="6A6C5F67" w:rsidRDefault="6A6C5F67" w14:paraId="3ABEAE4D"/>
                    </w:tc>
                  </w:tr>
                </w:tbl>
                <w:p w:rsidR="6A6C5F67" w:rsidRDefault="6A6C5F67" w14:paraId="08C90555"/>
              </w:tc>
            </w:tr>
          </w:tbl>
          <w:p w:rsidR="6A6C5F67" w:rsidRDefault="6A6C5F67" w14:paraId="2E299185" w14:textId="1AA41FB3">
            <w:r w:rsidRPr="6A6C5F67" w:rsidR="6A6C5F67">
              <w:rPr>
                <w:rFonts w:ascii="Arial" w:hAnsi="Arial" w:eastAsia="Arial" w:cs="Arial"/>
                <w:b w:val="1"/>
                <w:bCs w:val="1"/>
                <w:i w:val="0"/>
                <w:iCs w:val="0"/>
                <w:color w:val="EA307B"/>
                <w:sz w:val="19"/>
                <w:szCs w:val="19"/>
              </w:rPr>
              <w:t>Waarom zou je je door MIJ laten begeleiden?</w:t>
            </w:r>
          </w:p>
          <w:p w:rsidR="6A6C5F67" w:rsidRDefault="6A6C5F67" w14:paraId="68BD0BE9" w14:textId="12378E19">
            <w:r w:rsidRPr="6A6C5F67" w:rsidR="6A6C5F67">
              <w:rPr>
                <w:rFonts w:ascii="Arial" w:hAnsi="Arial" w:eastAsia="Arial" w:cs="Arial"/>
                <w:b w:val="0"/>
                <w:bCs w:val="0"/>
                <w:i w:val="0"/>
                <w:iCs w:val="0"/>
                <w:color w:val="414042"/>
                <w:sz w:val="19"/>
                <w:szCs w:val="19"/>
              </w:rPr>
              <w:t>-ik beloof je geen killer body</w:t>
            </w:r>
          </w:p>
          <w:p w:rsidR="6A6C5F67" w:rsidRDefault="6A6C5F67" w14:paraId="7C689F6E" w14:textId="263A44E3">
            <w:r w:rsidRPr="6A6C5F67" w:rsidR="6A6C5F67">
              <w:rPr>
                <w:rFonts w:ascii="Arial" w:hAnsi="Arial" w:eastAsia="Arial" w:cs="Arial"/>
                <w:b w:val="0"/>
                <w:bCs w:val="0"/>
                <w:i w:val="0"/>
                <w:iCs w:val="0"/>
                <w:color w:val="414042"/>
                <w:sz w:val="19"/>
                <w:szCs w:val="19"/>
              </w:rPr>
              <w:t>-ik laat je niet gluten- en lactosevrij eten</w:t>
            </w:r>
          </w:p>
          <w:p w:rsidR="6A6C5F67" w:rsidRDefault="6A6C5F67" w14:paraId="21086BCC" w14:textId="1EFC5CFA">
            <w:r w:rsidRPr="6A6C5F67" w:rsidR="6A6C5F67">
              <w:rPr>
                <w:rFonts w:ascii="Arial" w:hAnsi="Arial" w:eastAsia="Arial" w:cs="Arial"/>
                <w:b w:val="0"/>
                <w:bCs w:val="0"/>
                <w:i w:val="0"/>
                <w:iCs w:val="0"/>
                <w:color w:val="414042"/>
                <w:sz w:val="19"/>
                <w:szCs w:val="19"/>
              </w:rPr>
              <w:t>-ik ken de patronen van emotie-eten en heb die grotendeels overwonnen</w:t>
            </w:r>
          </w:p>
          <w:p w:rsidR="6A6C5F67" w:rsidRDefault="6A6C5F67" w14:paraId="1825F6A1" w14:textId="462FA39C">
            <w:r w:rsidRPr="6A6C5F67" w:rsidR="6A6C5F67">
              <w:rPr>
                <w:rFonts w:ascii="Arial" w:hAnsi="Arial" w:eastAsia="Arial" w:cs="Arial"/>
                <w:b w:val="0"/>
                <w:bCs w:val="0"/>
                <w:i w:val="0"/>
                <w:iCs w:val="0"/>
                <w:color w:val="414042"/>
                <w:sz w:val="19"/>
                <w:szCs w:val="19"/>
              </w:rPr>
              <w:t>-life sucks.. zo nu en dan. Ik weet er alles van. Sinds mijn ingrijpende persoonlijke crisis 12 jaar geleden heb ik veel therapie ondergaan, veel inzichten gekregen, heb ik veel stappen gezet om positiever in het leven te staan, ben ik therapeut geworden, ga ik jaarlijks 'in revisie' m.b.v. therapie of meditatieweken</w:t>
            </w:r>
          </w:p>
          <w:p w:rsidR="6A6C5F67" w:rsidRDefault="6A6C5F67" w14:paraId="619567BC" w14:textId="5DDA65F6">
            <w:r w:rsidRPr="6A6C5F67" w:rsidR="6A6C5F67">
              <w:rPr>
                <w:rFonts w:ascii="Arial" w:hAnsi="Arial" w:eastAsia="Arial" w:cs="Arial"/>
                <w:b w:val="0"/>
                <w:bCs w:val="0"/>
                <w:i w:val="0"/>
                <w:iCs w:val="0"/>
                <w:color w:val="414042"/>
                <w:sz w:val="19"/>
                <w:szCs w:val="19"/>
              </w:rPr>
              <w:t>-sinds 2010 heb ik honderden vrouwen begeleid het emotie-eten achter zich te laten</w:t>
            </w:r>
          </w:p>
          <w:p w:rsidR="6A6C5F67" w:rsidRDefault="6A6C5F67" w14:paraId="508BC3C9" w14:textId="6EE4AB36">
            <w:r w:rsidRPr="6A6C5F67" w:rsidR="6A6C5F67">
              <w:rPr>
                <w:rFonts w:ascii="Arial" w:hAnsi="Arial" w:eastAsia="Arial" w:cs="Arial"/>
                <w:b w:val="0"/>
                <w:bCs w:val="0"/>
                <w:i w:val="0"/>
                <w:iCs w:val="0"/>
                <w:color w:val="414042"/>
                <w:sz w:val="19"/>
                <w:szCs w:val="19"/>
              </w:rPr>
              <w:t>-sinds 2012 heb ik ca 350 dietisten en gewichtsconsulenten geschoold in de Emotie-eten de baas methode</w:t>
            </w:r>
          </w:p>
          <w:p w:rsidR="6A6C5F67" w:rsidRDefault="6A6C5F67" w14:paraId="2FA27208" w14:textId="6FE296EB">
            <w:r w:rsidRPr="6A6C5F67" w:rsidR="6A6C5F67">
              <w:rPr>
                <w:rFonts w:ascii="Arial" w:hAnsi="Arial" w:eastAsia="Arial" w:cs="Arial"/>
                <w:b w:val="0"/>
                <w:bCs w:val="0"/>
                <w:i w:val="0"/>
                <w:iCs w:val="0"/>
                <w:color w:val="414042"/>
                <w:sz w:val="19"/>
                <w:szCs w:val="19"/>
              </w:rPr>
              <w:t>-in 2014 publiceerde ik het stappenplan en ervaringsverhalen in het boek "Liefde in plaats van chocola"</w:t>
            </w:r>
          </w:p>
          <w:p w:rsidR="6A6C5F67" w:rsidRDefault="6A6C5F67" w14:paraId="5C29BAFA" w14:textId="3A3978A9">
            <w:r w:rsidRPr="6A6C5F67" w:rsidR="6A6C5F67">
              <w:rPr>
                <w:rFonts w:ascii="Arial" w:hAnsi="Arial" w:eastAsia="Arial" w:cs="Arial"/>
                <w:b w:val="0"/>
                <w:bCs w:val="0"/>
                <w:i w:val="0"/>
                <w:iCs w:val="0"/>
                <w:color w:val="414042"/>
                <w:sz w:val="19"/>
                <w:szCs w:val="19"/>
              </w:rPr>
              <w:t>-sinds 2014 is er een landelijke organisatie met Emotie-eten de baas specialisten</w:t>
            </w:r>
            <w:r w:rsidRPr="6A6C5F67" w:rsidR="6A6C5F67">
              <w:rPr>
                <w:rFonts w:ascii="Calibri" w:hAnsi="Calibri" w:eastAsia="Calibri" w:cs="Calibri"/>
                <w:b w:val="0"/>
                <w:bCs w:val="0"/>
                <w:i w:val="0"/>
                <w:iCs w:val="0"/>
                <w:color w:val="000000" w:themeColor="text1" w:themeTint="FF" w:themeShade="FF"/>
                <w:sz w:val="22"/>
                <w:szCs w:val="22"/>
              </w:rPr>
              <w:t>©</w:t>
            </w:r>
          </w:p>
          <w:p w:rsidR="6A6C5F67" w:rsidRDefault="6A6C5F67" w14:paraId="336B8F1A" w14:textId="46F6F8B2">
            <w:r w:rsidRPr="6A6C5F67" w:rsidR="6A6C5F67">
              <w:rPr>
                <w:rFonts w:ascii="Arial" w:hAnsi="Arial" w:eastAsia="Arial" w:cs="Arial"/>
                <w:b w:val="0"/>
                <w:bCs w:val="0"/>
                <w:i w:val="0"/>
                <w:iCs w:val="0"/>
                <w:color w:val="414042"/>
                <w:sz w:val="19"/>
                <w:szCs w:val="19"/>
              </w:rPr>
              <w:t>-in 2017 is de effectiviteit van de Emotie-eten de baas methode onderzocht en aangetoond. Blij mee!</w:t>
            </w:r>
          </w:p>
          <w:p w:rsidR="6A6C5F67" w:rsidP="6A6C5F67" w:rsidRDefault="6A6C5F67" w14:paraId="40CEAB2E" w14:textId="0D2DF3CC">
            <w:pPr>
              <w:rPr>
                <w:rFonts w:ascii="Arial" w:hAnsi="Arial" w:eastAsia="Arial" w:cs="Arial"/>
                <w:b w:val="0"/>
                <w:bCs w:val="0"/>
                <w:i w:val="0"/>
                <w:iCs w:val="0"/>
                <w:color w:val="414042"/>
                <w:sz w:val="19"/>
                <w:szCs w:val="19"/>
              </w:rPr>
            </w:pPr>
            <w:r w:rsidRPr="6A6C5F67" w:rsidR="6A6C5F67">
              <w:rPr>
                <w:rFonts w:ascii="Arial" w:hAnsi="Arial" w:eastAsia="Arial" w:cs="Arial"/>
                <w:b w:val="1"/>
                <w:bCs w:val="1"/>
                <w:i w:val="0"/>
                <w:iCs w:val="0"/>
                <w:color w:val="EA307B"/>
                <w:sz w:val="19"/>
                <w:szCs w:val="19"/>
              </w:rPr>
              <w:t>Mijn missie: vrouwen als jou te stimuleren en te helpen het emotie-eten achter zich te laten zodat blijvend gewichtsverlies wel lukt, je gewicht geen issue meer is en jij positief en stralend je op de belangrijke zaken in het leven kunt richten!</w:t>
            </w:r>
            <w:r w:rsidRPr="6A6C5F67" w:rsidR="6A6C5F67">
              <w:rPr>
                <w:rFonts w:ascii="Arial" w:hAnsi="Arial" w:eastAsia="Arial" w:cs="Arial"/>
                <w:b w:val="0"/>
                <w:bCs w:val="0"/>
                <w:i w:val="0"/>
                <w:iCs w:val="0"/>
                <w:color w:val="414042"/>
                <w:sz w:val="19"/>
                <w:szCs w:val="19"/>
              </w:rPr>
              <w:t xml:space="preserve"> Inderdaad ambitieus. Doe jjij mee?</w:t>
            </w:r>
            <w:r>
              <w:br/>
            </w:r>
          </w:p>
          <w:tbl>
            <w:tblPr>
              <w:tblStyle w:val="TableGrid"/>
              <w:tblW w:w="0" w:type="auto"/>
              <w:tblLayout w:type="fixed"/>
              <w:tblLook w:val="06A0" w:firstRow="1" w:lastRow="0" w:firstColumn="1" w:lastColumn="0" w:noHBand="1" w:noVBand="1"/>
            </w:tblPr>
            <w:tblGrid>
              <w:gridCol w:w="8805"/>
            </w:tblGrid>
            <w:tr w:rsidR="6A6C5F67" w:rsidTr="6A6C5F67" w14:paraId="61C6ED11">
              <w:tc>
                <w:tcPr>
                  <w:tcW w:w="8805" w:type="dxa"/>
                  <w:tcMar/>
                </w:tcPr>
                <w:tbl>
                  <w:tblPr>
                    <w:tblStyle w:val="TableGrid"/>
                    <w:tblW w:w="0" w:type="auto"/>
                    <w:tblLayout w:type="fixed"/>
                    <w:tblLook w:val="06A0" w:firstRow="1" w:lastRow="0" w:firstColumn="1" w:lastColumn="0" w:noHBand="1" w:noVBand="1"/>
                  </w:tblPr>
                  <w:tblGrid>
                    <w:gridCol w:w="8595"/>
                  </w:tblGrid>
                  <w:tr w:rsidR="6A6C5F67" w:rsidTr="6A6C5F67" w14:paraId="5EAA2DDA">
                    <w:tc>
                      <w:tcPr>
                        <w:tcW w:w="8595" w:type="dxa"/>
                        <w:tcMar/>
                      </w:tcPr>
                      <w:tbl>
                        <w:tblPr>
                          <w:tblStyle w:val="TableGrid"/>
                          <w:tblW w:w="0" w:type="auto"/>
                          <w:tblLayout w:type="fixed"/>
                          <w:tblLook w:val="06A0" w:firstRow="1" w:lastRow="0" w:firstColumn="1" w:lastColumn="0" w:noHBand="1" w:noVBand="1"/>
                        </w:tblPr>
                        <w:tblGrid>
                          <w:gridCol w:w="8385"/>
                        </w:tblGrid>
                        <w:tr w:rsidR="6A6C5F67" w:rsidTr="6A6C5F67" w14:paraId="169A0A6F">
                          <w:tc>
                            <w:tcPr>
                              <w:tcW w:w="8385" w:type="dxa"/>
                              <w:tcMar/>
                            </w:tcPr>
                            <w:p w:rsidR="6A6C5F67" w:rsidRDefault="6A6C5F67" w14:paraId="68BEF4EA" w14:textId="6998FA63">
                              <w:hyperlink r:id="R3bbeea50c29f4d1b">
                                <w:r w:rsidRPr="6A6C5F67" w:rsidR="6A6C5F67">
                                  <w:rPr>
                                    <w:rStyle w:val="Hyperlink"/>
                                    <w:rFonts w:ascii="Helvetica" w:hAnsi="Helvetica" w:eastAsia="Helvetica" w:cs="Helvetica"/>
                                    <w:strike w:val="0"/>
                                    <w:dstrike w:val="0"/>
                                    <w:sz w:val="22"/>
                                    <w:szCs w:val="22"/>
                                  </w:rPr>
                                  <w:t>Ik ben overtuigd, het programma is passend voor mij. Ik doe mee en meld mij aan!</w:t>
                                </w:r>
                              </w:hyperlink>
                            </w:p>
                          </w:tc>
                        </w:tr>
                      </w:tbl>
                      <w:p w:rsidR="6A6C5F67" w:rsidRDefault="6A6C5F67" w14:paraId="77A9D9DC"/>
                    </w:tc>
                  </w:tr>
                </w:tbl>
                <w:p w:rsidR="6A6C5F67" w:rsidRDefault="6A6C5F67" w14:paraId="28A849B5"/>
              </w:tc>
            </w:tr>
          </w:tbl>
          <w:p w:rsidR="6A6C5F67" w:rsidRDefault="6A6C5F67" w14:paraId="5929509C" w14:textId="013433D7">
            <w:r w:rsidRPr="6A6C5F67" w:rsidR="6A6C5F67">
              <w:rPr>
                <w:rFonts w:ascii="Arial" w:hAnsi="Arial" w:eastAsia="Arial" w:cs="Arial"/>
                <w:b w:val="0"/>
                <w:bCs w:val="0"/>
                <w:i w:val="0"/>
                <w:iCs w:val="0"/>
                <w:color w:val="2A353C"/>
                <w:sz w:val="19"/>
                <w:szCs w:val="19"/>
              </w:rPr>
              <w:t>Graag tot 1 oktober.</w:t>
            </w:r>
          </w:p>
          <w:p w:rsidR="6A6C5F67" w:rsidRDefault="6A6C5F67" w14:paraId="652B09E3" w14:textId="36F80A1F">
            <w:r w:rsidRPr="6A6C5F67" w:rsidR="6A6C5F67">
              <w:rPr>
                <w:rFonts w:ascii="Arial" w:hAnsi="Arial" w:eastAsia="Arial" w:cs="Arial"/>
                <w:b w:val="0"/>
                <w:bCs w:val="0"/>
                <w:i w:val="0"/>
                <w:iCs w:val="0"/>
                <w:color w:val="414042"/>
                <w:sz w:val="19"/>
                <w:szCs w:val="19"/>
              </w:rPr>
              <w:t>Hartelijke groeten,</w:t>
            </w:r>
          </w:p>
          <w:p w:rsidR="6A6C5F67" w:rsidRDefault="6A6C5F67" w14:paraId="277D6D43" w14:textId="4EAB5023">
            <w:r w:rsidRPr="6A6C5F67" w:rsidR="6A6C5F67">
              <w:rPr>
                <w:rFonts w:ascii="Arial" w:hAnsi="Arial" w:eastAsia="Arial" w:cs="Arial"/>
                <w:b w:val="0"/>
                <w:bCs w:val="0"/>
                <w:i w:val="0"/>
                <w:iCs w:val="0"/>
                <w:color w:val="414042"/>
                <w:sz w:val="19"/>
                <w:szCs w:val="19"/>
              </w:rPr>
              <w:t>Fenna Janssen, dietist-therapeut,</w:t>
            </w:r>
            <w:r>
              <w:br/>
            </w:r>
            <w:r w:rsidRPr="6A6C5F67" w:rsidR="6A6C5F67">
              <w:rPr>
                <w:rFonts w:ascii="Arial" w:hAnsi="Arial" w:eastAsia="Arial" w:cs="Arial"/>
                <w:b w:val="0"/>
                <w:bCs w:val="0"/>
                <w:i w:val="0"/>
                <w:iCs w:val="0"/>
                <w:color w:val="414042"/>
                <w:sz w:val="19"/>
                <w:szCs w:val="19"/>
              </w:rPr>
              <w:t>namens de Emotie-eten de baas specialisten</w:t>
            </w:r>
            <w:r w:rsidRPr="6A6C5F67" w:rsidR="6A6C5F67">
              <w:rPr>
                <w:rFonts w:ascii="Calibri" w:hAnsi="Calibri" w:eastAsia="Calibri" w:cs="Calibri"/>
                <w:b w:val="0"/>
                <w:bCs w:val="0"/>
                <w:i w:val="0"/>
                <w:iCs w:val="0"/>
                <w:color w:val="414042"/>
                <w:sz w:val="19"/>
                <w:szCs w:val="19"/>
              </w:rPr>
              <w:t>©</w:t>
            </w:r>
          </w:p>
        </w:tc>
      </w:tr>
    </w:tbl>
    <w:tbl>
      <w:tblPr>
        <w:tblStyle w:val="TableGrid"/>
        <w:tblW w:w="0" w:type="auto"/>
        <w:tblLayout w:type="fixed"/>
        <w:tblLook w:val="06A0" w:firstRow="1" w:lastRow="0" w:firstColumn="1" w:lastColumn="0" w:noHBand="1" w:noVBand="1"/>
      </w:tblPr>
      <w:tblGrid>
        <w:gridCol w:w="9015"/>
      </w:tblGrid>
      <w:tr w:rsidR="6A6C5F67" w:rsidTr="6A6C5F67" w14:paraId="2BCC9783">
        <w:tc>
          <w:tcPr>
            <w:tcW w:w="9015" w:type="dxa"/>
            <w:tcMar/>
          </w:tcPr>
          <w:tbl>
            <w:tblPr>
              <w:tblStyle w:val="TableGrid"/>
              <w:tblW w:w="0" w:type="auto"/>
              <w:tblLayout w:type="fixed"/>
              <w:tblLook w:val="06A0" w:firstRow="1" w:lastRow="0" w:firstColumn="1" w:lastColumn="0" w:noHBand="1" w:noVBand="1"/>
            </w:tblPr>
            <w:tblGrid>
              <w:gridCol w:w="8805"/>
            </w:tblGrid>
            <w:tr w:rsidR="6A6C5F67" w:rsidTr="6A6C5F67" w14:paraId="4C8D5390">
              <w:tc>
                <w:tcPr>
                  <w:tcW w:w="8805" w:type="dxa"/>
                  <w:tcMar/>
                </w:tcPr>
                <w:tbl>
                  <w:tblPr>
                    <w:tblStyle w:val="TableGrid"/>
                    <w:tblW w:w="0" w:type="auto"/>
                    <w:tblLayout w:type="fixed"/>
                    <w:tblLook w:val="06A0" w:firstRow="1" w:lastRow="0" w:firstColumn="1" w:lastColumn="0" w:noHBand="1" w:noVBand="1"/>
                  </w:tblPr>
                  <w:tblGrid>
                    <w:gridCol w:w="8595"/>
                  </w:tblGrid>
                  <w:tr w:rsidR="6A6C5F67" w:rsidTr="6A6C5F67" w14:paraId="71EA39AA">
                    <w:tc>
                      <w:tcPr>
                        <w:tcW w:w="8595" w:type="dxa"/>
                        <w:tcMar/>
                      </w:tcPr>
                      <w:p w:rsidR="6A6C5F67" w:rsidRDefault="6A6C5F67" w14:paraId="51DD2EC7" w14:textId="0E1E46DE">
                        <w:r w:rsidRPr="6A6C5F67" w:rsidR="6A6C5F67">
                          <w:rPr>
                            <w:sz w:val="12"/>
                            <w:szCs w:val="12"/>
                          </w:rPr>
                          <w:t xml:space="preserve"> </w:t>
                        </w:r>
                      </w:p>
                    </w:tc>
                  </w:tr>
                </w:tbl>
                <w:p w:rsidR="6A6C5F67" w:rsidRDefault="6A6C5F67" w14:paraId="57B3931E"/>
              </w:tc>
            </w:tr>
          </w:tbl>
          <w:tbl>
            <w:tblPr>
              <w:tblStyle w:val="TableGrid"/>
              <w:tblW w:w="0" w:type="auto"/>
              <w:tblLayout w:type="fixed"/>
              <w:tblLook w:val="06A0" w:firstRow="1" w:lastRow="0" w:firstColumn="1" w:lastColumn="0" w:noHBand="1" w:noVBand="1"/>
            </w:tblPr>
            <w:tblGrid>
              <w:gridCol w:w="8805"/>
            </w:tblGrid>
            <w:tr w:rsidR="6A6C5F67" w:rsidTr="6A6C5F67" w14:paraId="3C6C2ED2">
              <w:tc>
                <w:tcPr>
                  <w:tcW w:w="8805" w:type="dxa"/>
                  <w:tcMar/>
                </w:tcPr>
                <w:p w:rsidR="6A6C5F67" w:rsidP="6A6C5F67" w:rsidRDefault="6A6C5F67" w14:paraId="7D14BEF7" w14:textId="26675353">
                  <w:pPr>
                    <w:jc w:val="center"/>
                  </w:pPr>
                  <w:r>
                    <w:drawing>
                      <wp:inline wp14:editId="6FF475D0" wp14:anchorId="6A3A1D53">
                        <wp:extent cx="5715000" cy="952500"/>
                        <wp:effectExtent l="0" t="0" r="0" b="0"/>
                        <wp:docPr id="1360650826" name="" descr="Image" title=""/>
                        <wp:cNvGraphicFramePr>
                          <a:graphicFrameLocks noChangeAspect="1"/>
                        </wp:cNvGraphicFramePr>
                        <a:graphic>
                          <a:graphicData uri="http://schemas.openxmlformats.org/drawingml/2006/picture">
                            <pic:pic>
                              <pic:nvPicPr>
                                <pic:cNvPr id="0" name=""/>
                                <pic:cNvPicPr/>
                              </pic:nvPicPr>
                              <pic:blipFill>
                                <a:blip r:embed="R65521d472b324733">
                                  <a:extLst>
                                    <a:ext xmlns:a="http://schemas.openxmlformats.org/drawingml/2006/main" uri="{28A0092B-C50C-407E-A947-70E740481C1C}">
                                      <a14:useLocalDpi val="0"/>
                                    </a:ext>
                                  </a:extLst>
                                </a:blip>
                                <a:stretch>
                                  <a:fillRect/>
                                </a:stretch>
                              </pic:blipFill>
                              <pic:spPr>
                                <a:xfrm>
                                  <a:off x="0" y="0"/>
                                  <a:ext cx="5715000" cy="952500"/>
                                </a:xfrm>
                                <a:prstGeom prst="rect">
                                  <a:avLst/>
                                </a:prstGeom>
                              </pic:spPr>
                            </pic:pic>
                          </a:graphicData>
                        </a:graphic>
                      </wp:inline>
                    </w:drawing>
                  </w:r>
                </w:p>
              </w:tc>
            </w:tr>
          </w:tbl>
          <w:p w:rsidR="6A6C5F67" w:rsidRDefault="6A6C5F67" w14:paraId="44F3E7CE"/>
        </w:tc>
      </w:tr>
    </w:tbl>
    <w:p w:rsidR="6A6C5F67" w:rsidP="6A6C5F67" w:rsidRDefault="6A6C5F67" w14:paraId="4C26A275" w14:textId="7686ABAE">
      <w:pPr>
        <w:pStyle w:val="Normal"/>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56A22EA5"/>
  <w15:docId w15:val="{6f0792e3-eb0a-4506-a18d-7a6e51ca0bb2}"/>
  <w:rsids>
    <w:rsidRoot w:val="56A22EA5"/>
    <w:rsid w:val="56A22EA5"/>
    <w:rsid w:val="6A6C5F67"/>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png" Id="Rf5f9670678364607" /><Relationship Type="http://schemas.openxmlformats.org/officeDocument/2006/relationships/hyperlink" Target="https://www.emotie-etendebaas.nl/online-video-programma/" TargetMode="External" Id="R52ef3000345e4a57" /><Relationship Type="http://schemas.openxmlformats.org/officeDocument/2006/relationships/hyperlink" Target="https://www.youtube.com/watch?v=Yu8qz9aaV3s&amp;feature=youtu.be" TargetMode="External" Id="R973781e248144c70" /><Relationship Type="http://schemas.openxmlformats.org/officeDocument/2006/relationships/hyperlink" Target="https://www.emotie-etendebaas.nl/product/online-video-programma-3-maanden-met-fb-groep/" TargetMode="External" Id="R3bbeea50c29f4d1b" /><Relationship Type="http://schemas.openxmlformats.org/officeDocument/2006/relationships/image" Target="/media/image.jpg" Id="R65521d472b3247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2020-11-15T11:04:44.9672012Z</dcterms:created>
  <dcterms:modified xsi:type="dcterms:W3CDTF">2020-11-15T11:06:19.3149370Z</dcterms:modified>
  <dc:creator>judith van gennip</dc:creator>
  <lastModifiedBy>judith van gennip</lastModifiedBy>
</coreProperties>
</file>