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1F736C6E" w:rsidTr="1F736C6E" w14:paraId="2E4F58C6">
        <w:tc>
          <w:tcPr>
            <w:tcW w:w="9015" w:type="dxa"/>
            <w:tcMar/>
          </w:tcPr>
          <w:tbl>
            <w:tblPr>
              <w:tblStyle w:val="TableGrid"/>
              <w:tblW w:w="0" w:type="auto"/>
              <w:tblLayout w:type="fixed"/>
              <w:tblLook w:val="06A0" w:firstRow="1" w:lastRow="0" w:firstColumn="1" w:lastColumn="0" w:noHBand="1" w:noVBand="1"/>
            </w:tblPr>
            <w:tblGrid>
              <w:gridCol w:w="8805"/>
            </w:tblGrid>
            <w:tr w:rsidR="1F736C6E" w:rsidTr="1F736C6E" w14:paraId="67F6E29B">
              <w:tc>
                <w:tcPr>
                  <w:tcW w:w="8805" w:type="dxa"/>
                  <w:tcMar/>
                </w:tcPr>
                <w:tbl>
                  <w:tblPr>
                    <w:tblStyle w:val="TableGrid"/>
                    <w:tblW w:w="0" w:type="auto"/>
                    <w:tblLayout w:type="fixed"/>
                    <w:tblLook w:val="06A0" w:firstRow="1" w:lastRow="0" w:firstColumn="1" w:lastColumn="0" w:noHBand="1" w:noVBand="1"/>
                  </w:tblPr>
                  <w:tblGrid>
                    <w:gridCol w:w="8595"/>
                  </w:tblGrid>
                  <w:tr w:rsidR="1F736C6E" w:rsidTr="1F736C6E" w14:paraId="6EDB4E9A">
                    <w:tc>
                      <w:tcPr>
                        <w:tcW w:w="8595" w:type="dxa"/>
                        <w:tcMar/>
                      </w:tcPr>
                      <w:p w:rsidR="1F736C6E" w:rsidP="1F736C6E" w:rsidRDefault="1F736C6E" w14:paraId="0675A66D" w14:textId="6ED9FEAC">
                        <w:pPr>
                          <w:pStyle w:val="Normal"/>
                        </w:pPr>
                        <w:r>
                          <w:drawing>
                            <wp:inline wp14:editId="6FF3802E" wp14:anchorId="0FF75069">
                              <wp:extent cx="4572000" cy="4229100"/>
                              <wp:effectExtent l="0" t="0" r="0" b="0"/>
                              <wp:docPr id="201953238" name="" title=""/>
                              <wp:cNvGraphicFramePr>
                                <a:graphicFrameLocks noChangeAspect="1"/>
                              </wp:cNvGraphicFramePr>
                              <a:graphic>
                                <a:graphicData uri="http://schemas.openxmlformats.org/drawingml/2006/picture">
                                  <pic:pic>
                                    <pic:nvPicPr>
                                      <pic:cNvPr id="0" name=""/>
                                      <pic:cNvPicPr/>
                                    </pic:nvPicPr>
                                    <pic:blipFill>
                                      <a:blip r:embed="R0aaba50365dd4506">
                                        <a:extLst>
                                          <a:ext xmlns:a="http://schemas.openxmlformats.org/drawingml/2006/main" uri="{28A0092B-C50C-407E-A947-70E740481C1C}">
                                            <a14:useLocalDpi val="0"/>
                                          </a:ext>
                                        </a:extLst>
                                      </a:blip>
                                      <a:stretch>
                                        <a:fillRect/>
                                      </a:stretch>
                                    </pic:blipFill>
                                    <pic:spPr>
                                      <a:xfrm>
                                        <a:off x="0" y="0"/>
                                        <a:ext cx="4572000" cy="422910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8385"/>
                        </w:tblGrid>
                        <w:tr w:rsidR="1F736C6E" w:rsidTr="1F736C6E" w14:paraId="68B148EE">
                          <w:tc>
                            <w:tcPr>
                              <w:tcW w:w="8385" w:type="dxa"/>
                              <w:tcMar/>
                            </w:tcPr>
                            <w:p w:rsidR="1F736C6E" w:rsidRDefault="1F736C6E" w14:paraId="24A727E6" w14:textId="48CDB96A">
                              <w:r w:rsidRPr="1F736C6E" w:rsidR="1F736C6E">
                                <w:rPr>
                                  <w:color w:val="EA307B"/>
                                  <w:sz w:val="45"/>
                                  <w:szCs w:val="45"/>
                                </w:rPr>
                                <w:t>Thuis aan de slag?</w:t>
                              </w:r>
                            </w:p>
                            <w:p w:rsidR="1F736C6E" w:rsidRDefault="1F736C6E" w14:paraId="41D1BC24" w14:textId="587D2DAA">
                              <w:r w:rsidRPr="1F736C6E" w:rsidR="1F736C6E">
                                <w:rPr>
                                  <w:color w:val="414042"/>
                                  <w:sz w:val="45"/>
                                  <w:szCs w:val="45"/>
                                </w:rPr>
                                <w:t>15 april start weer een online programma</w:t>
                              </w:r>
                            </w:p>
                          </w:tc>
                        </w:tr>
                      </w:tbl>
                    </w:tc>
                  </w:tr>
                </w:tbl>
                <w:tbl>
                  <w:tblPr>
                    <w:tblStyle w:val="TableGrid"/>
                    <w:tblW w:w="0" w:type="auto"/>
                    <w:tblLayout w:type="fixed"/>
                    <w:tblLook w:val="06A0" w:firstRow="1" w:lastRow="0" w:firstColumn="1" w:lastColumn="0" w:noHBand="1" w:noVBand="1"/>
                  </w:tblPr>
                  <w:tblGrid>
                    <w:gridCol w:w="8595"/>
                  </w:tblGrid>
                  <w:tr w:rsidR="1F736C6E" w:rsidTr="1F736C6E" w14:paraId="66BC0077">
                    <w:tc>
                      <w:tcPr>
                        <w:tcW w:w="8595" w:type="dxa"/>
                        <w:tcMar/>
                      </w:tcPr>
                      <w:p w:rsidR="1F736C6E" w:rsidRDefault="1F736C6E" w14:paraId="4938FD44" w14:textId="16831784">
                        <w:r w:rsidRPr="1F736C6E" w:rsidR="1F736C6E">
                          <w:rPr>
                            <w:color w:val="414042"/>
                            <w:sz w:val="21"/>
                            <w:szCs w:val="21"/>
                          </w:rPr>
                          <w:t>Beste {!firstname_fix},</w:t>
                        </w:r>
                      </w:p>
                      <w:p w:rsidR="1F736C6E" w:rsidRDefault="1F736C6E" w14:paraId="3EF71B30" w14:textId="3B5C789C">
                        <w:r w:rsidRPr="1F736C6E" w:rsidR="1F736C6E">
                          <w:rPr>
                            <w:color w:val="414042"/>
                            <w:sz w:val="21"/>
                            <w:szCs w:val="21"/>
                          </w:rPr>
                          <w:t>voor iedereen die</w:t>
                        </w:r>
                      </w:p>
                      <w:p w:rsidR="1F736C6E" w:rsidRDefault="1F736C6E" w14:paraId="10102AB7" w14:textId="7540A00D">
                        <w:r w:rsidRPr="1F736C6E" w:rsidR="1F736C6E">
                          <w:rPr>
                            <w:color w:val="414042"/>
                            <w:sz w:val="21"/>
                            <w:szCs w:val="21"/>
                          </w:rPr>
                          <w:t>-aan huis gekluisterd is</w:t>
                        </w:r>
                      </w:p>
                      <w:p w:rsidR="1F736C6E" w:rsidRDefault="1F736C6E" w14:paraId="550507BE" w14:textId="2AD7715A">
                        <w:r w:rsidRPr="1F736C6E" w:rsidR="1F736C6E">
                          <w:rPr>
                            <w:color w:val="414042"/>
                            <w:sz w:val="21"/>
                            <w:szCs w:val="21"/>
                          </w:rPr>
                          <w:t>-onrustig  is vanwege de Corona-crisis</w:t>
                        </w:r>
                      </w:p>
                      <w:p w:rsidR="1F736C6E" w:rsidRDefault="1F736C6E" w14:paraId="01119B51" w14:textId="1B3B359B">
                        <w:r w:rsidRPr="1F736C6E" w:rsidR="1F736C6E">
                          <w:rPr>
                            <w:color w:val="414042"/>
                            <w:sz w:val="21"/>
                            <w:szCs w:val="21"/>
                          </w:rPr>
                          <w:t>-zich zorgen maakt om de gezondheid van zichzelf of haar naasten</w:t>
                        </w:r>
                      </w:p>
                      <w:p w:rsidR="1F736C6E" w:rsidRDefault="1F736C6E" w14:paraId="7209486F" w14:textId="5C0D5FD6">
                        <w:r w:rsidRPr="1F736C6E" w:rsidR="1F736C6E">
                          <w:rPr>
                            <w:color w:val="414042"/>
                            <w:sz w:val="21"/>
                            <w:szCs w:val="21"/>
                          </w:rPr>
                          <w:t>-zich 30 slagen in de rondte werkt in de zorg</w:t>
                        </w:r>
                      </w:p>
                      <w:p w:rsidR="1F736C6E" w:rsidRDefault="1F736C6E" w14:paraId="094990A4" w14:textId="132AD91D">
                        <w:r w:rsidRPr="1F736C6E" w:rsidR="1F736C6E">
                          <w:rPr>
                            <w:color w:val="414042"/>
                            <w:sz w:val="21"/>
                            <w:szCs w:val="21"/>
                          </w:rPr>
                          <w:t>-zich zorgen maakt over haar inkomen</w:t>
                        </w:r>
                      </w:p>
                      <w:p w:rsidR="1F736C6E" w:rsidRDefault="1F736C6E" w14:paraId="0D2B27C8" w14:textId="2A7650AA">
                        <w:r w:rsidRPr="1F736C6E" w:rsidR="1F736C6E">
                          <w:rPr>
                            <w:color w:val="414042"/>
                            <w:sz w:val="21"/>
                            <w:szCs w:val="21"/>
                          </w:rPr>
                          <w:t>en die hierdoor meer snoept en snaait dan voorheen, om de 'lastige' gevoelens te dempen.</w:t>
                        </w:r>
                      </w:p>
                      <w:p w:rsidR="1F736C6E" w:rsidRDefault="1F736C6E" w14:paraId="65C7FB25" w14:textId="353ADACB">
                        <w:r w:rsidR="1F736C6E">
                          <w:rPr/>
                          <w:t xml:space="preserve"> </w:t>
                        </w:r>
                      </w:p>
                      <w:p w:rsidR="1F736C6E" w:rsidRDefault="1F736C6E" w14:paraId="22E782CF" w14:textId="7E28D2CB">
                        <w:r w:rsidRPr="1F736C6E" w:rsidR="1F736C6E">
                          <w:rPr>
                            <w:color w:val="414042"/>
                            <w:sz w:val="21"/>
                            <w:szCs w:val="21"/>
                          </w:rPr>
                          <w:t xml:space="preserve">Tegen al deze vrouwen wil ik zeggen: begrijpelijk. Herkenbaar dat je in je oude patronen terugvalt. Zo gaat dat helaas vaak in tijden van stress. </w:t>
                        </w:r>
                      </w:p>
                      <w:p w:rsidR="1F736C6E" w:rsidRDefault="1F736C6E" w14:paraId="3E9D0049" w14:textId="7F6534B5">
                        <w:r w:rsidR="1F736C6E">
                          <w:rPr/>
                          <w:t xml:space="preserve"> </w:t>
                        </w:r>
                      </w:p>
                      <w:p w:rsidR="1F736C6E" w:rsidRDefault="1F736C6E" w14:paraId="09502C6C" w14:textId="16E9A38E">
                        <w:r w:rsidRPr="1F736C6E" w:rsidR="1F736C6E">
                          <w:rPr>
                            <w:color w:val="414042"/>
                            <w:sz w:val="21"/>
                            <w:szCs w:val="21"/>
                          </w:rPr>
                          <w:t>Als je het gevoel hebt dat het emotie-eten nu juist toeneemt, wacht dan niet om aan de slag te gaan. Denk niet 'er zijn ergere dingen in de wereld, mijn vader of zus is ernstig ziek, wat maakt het uit wat ik eet'.  Het maakt uiteraard wel uit. De kunst is dat jij fit en gezond blijft!</w:t>
                        </w:r>
                      </w:p>
                      <w:p w:rsidR="1F736C6E" w:rsidRDefault="1F736C6E" w14:paraId="57984B84" w14:textId="17C22CBF">
                        <w:r w:rsidRPr="1F736C6E" w:rsidR="1F736C6E">
                          <w:rPr>
                            <w:color w:val="414042"/>
                            <w:sz w:val="21"/>
                            <w:szCs w:val="21"/>
                          </w:rPr>
                          <w:t>Blijf goed voor jezelf zorgen zodat jij 'een rots in de branding' blijft en zodat je straks geen spijt hebt!</w:t>
                        </w:r>
                      </w:p>
                      <w:p w:rsidR="1F736C6E" w:rsidRDefault="1F736C6E" w14:paraId="337D53BD" w14:textId="1E0FACCF">
                        <w:hyperlink r:id="Rc526cab9bde24d21">
                          <w:r w:rsidRPr="1F736C6E" w:rsidR="1F736C6E">
                            <w:rPr>
                              <w:rStyle w:val="Hyperlink"/>
                              <w:sz w:val="21"/>
                              <w:szCs w:val="21"/>
                            </w:rPr>
                            <w:t>Je bent juist nu welkom voor een gratis intakegesprek per telefoon of videobellen bij een van de 20 Emotie-eten de baas specialisten</w:t>
                          </w:r>
                          <w:r w:rsidRPr="1F736C6E" w:rsidR="1F736C6E">
                            <w:rPr>
                              <w:rStyle w:val="Hyperlink"/>
                              <w:rFonts w:ascii="Calibri" w:hAnsi="Calibri" w:eastAsia="Calibri" w:cs="Calibri"/>
                              <w:b w:val="0"/>
                              <w:bCs w:val="0"/>
                              <w:i w:val="0"/>
                              <w:iCs w:val="0"/>
                              <w:sz w:val="21"/>
                              <w:szCs w:val="21"/>
                            </w:rPr>
                            <w:t>©</w:t>
                          </w:r>
                          <w:r w:rsidRPr="1F736C6E" w:rsidR="1F736C6E">
                            <w:rPr>
                              <w:rStyle w:val="Hyperlink"/>
                              <w:sz w:val="21"/>
                              <w:szCs w:val="21"/>
                            </w:rPr>
                            <w:t xml:space="preserve"> in het land</w:t>
                          </w:r>
                        </w:hyperlink>
                      </w:p>
                      <w:tbl>
                        <w:tblPr>
                          <w:tblStyle w:val="TableGrid"/>
                          <w:tblW w:w="0" w:type="auto"/>
                          <w:tblLayout w:type="fixed"/>
                          <w:tblLook w:val="06A0" w:firstRow="1" w:lastRow="0" w:firstColumn="1" w:lastColumn="0" w:noHBand="1" w:noVBand="1"/>
                        </w:tblPr>
                        <w:tblGrid>
                          <w:gridCol w:w="8385"/>
                        </w:tblGrid>
                        <w:tr w:rsidR="1F736C6E" w:rsidTr="1F736C6E" w14:paraId="7F194C6F">
                          <w:tc>
                            <w:tcPr>
                              <w:tcW w:w="8385" w:type="dxa"/>
                              <w:tcMar/>
                            </w:tcPr>
                            <w:tbl>
                              <w:tblPr>
                                <w:tblStyle w:val="TableGrid"/>
                                <w:tblW w:w="0" w:type="auto"/>
                                <w:tblLayout w:type="fixed"/>
                                <w:tblLook w:val="06A0" w:firstRow="1" w:lastRow="0" w:firstColumn="1" w:lastColumn="0" w:noHBand="1" w:noVBand="1"/>
                              </w:tblPr>
                              <w:tblGrid>
                                <w:gridCol w:w="8175"/>
                              </w:tblGrid>
                              <w:tr w:rsidR="1F736C6E" w:rsidTr="1F736C6E" w14:paraId="5D16E72A">
                                <w:tc>
                                  <w:tcPr>
                                    <w:tcW w:w="8175" w:type="dxa"/>
                                    <w:tcMar/>
                                  </w:tcPr>
                                  <w:tbl>
                                    <w:tblPr>
                                      <w:tblStyle w:val="TableGrid"/>
                                      <w:tblW w:w="0" w:type="auto"/>
                                      <w:tblLayout w:type="fixed"/>
                                      <w:tblLook w:val="06A0" w:firstRow="1" w:lastRow="0" w:firstColumn="1" w:lastColumn="0" w:noHBand="1" w:noVBand="1"/>
                                    </w:tblPr>
                                    <w:tblGrid>
                                      <w:gridCol w:w="7965"/>
                                    </w:tblGrid>
                                    <w:tr w:rsidR="1F736C6E" w:rsidTr="1F736C6E" w14:paraId="6CB12ADC">
                                      <w:tc>
                                        <w:tcPr>
                                          <w:tcW w:w="7965" w:type="dxa"/>
                                          <w:tcMar/>
                                        </w:tcPr>
                                        <w:p w:rsidR="1F736C6E" w:rsidRDefault="1F736C6E" w14:paraId="0F7910A8" w14:textId="49FCD476">
                                          <w:hyperlink r:id="Rbb350c0d232f43e0">
                                            <w:r w:rsidRPr="1F736C6E" w:rsidR="1F736C6E">
                                              <w:rPr>
                                                <w:rStyle w:val="Hyperlink"/>
                                                <w:rFonts w:ascii="Helvetica" w:hAnsi="Helvetica" w:eastAsia="Helvetica" w:cs="Helvetica"/>
                                                <w:strike w:val="0"/>
                                                <w:dstrike w:val="0"/>
                                                <w:sz w:val="22"/>
                                                <w:szCs w:val="22"/>
                                              </w:rPr>
                                              <w:t>En op 15 april starten we speciaal voor alle thuiszitters weer een groep van het online programma. Met 24 video's, oefeningen en een besloten Facebook groep voor je vragen en het delen van ups en downs. Klik voor meer info.</w:t>
                                            </w:r>
                                          </w:hyperlink>
                                        </w:p>
                                      </w:tc>
                                    </w:tr>
                                  </w:tbl>
                                  <w:p w:rsidR="1F736C6E" w:rsidRDefault="1F736C6E" w14:paraId="7C779B21"/>
                                </w:tc>
                              </w:tr>
                            </w:tbl>
                            <w:p w:rsidR="1F736C6E" w:rsidRDefault="1F736C6E" w14:paraId="7B9387B1"/>
                          </w:tc>
                        </w:tr>
                      </w:tbl>
                      <w:p w:rsidR="1F736C6E" w:rsidRDefault="1F736C6E" w14:paraId="2536B17F" w14:textId="097B8845">
                        <w:r w:rsidRPr="1F736C6E" w:rsidR="1F736C6E">
                          <w:rPr>
                            <w:b w:val="1"/>
                            <w:bCs w:val="1"/>
                            <w:color w:val="EA307B"/>
                            <w:sz w:val="21"/>
                            <w:szCs w:val="21"/>
                          </w:rPr>
                          <w:t>Speciaal voor alle thuiszitters bieden we nu het online programma weer aan. Om je extra te steunen juist nu goed voor jezelf te zorgen!</w:t>
                        </w:r>
                      </w:p>
                      <w:p w:rsidR="1F736C6E" w:rsidRDefault="1F736C6E" w14:paraId="186CCAB8" w14:textId="63BCA599">
                        <w:r w:rsidR="1F736C6E">
                          <w:rPr/>
                          <w:t xml:space="preserve"> </w:t>
                        </w:r>
                      </w:p>
                      <w:p w:rsidR="1F736C6E" w:rsidRDefault="1F736C6E" w14:paraId="74BD41D1" w14:textId="3EB9FAE7">
                        <w:r w:rsidRPr="1F736C6E" w:rsidR="1F736C6E">
                          <w:rPr>
                            <w:b w:val="1"/>
                            <w:bCs w:val="1"/>
                            <w:color w:val="EA307B"/>
                            <w:sz w:val="21"/>
                            <w:szCs w:val="21"/>
                          </w:rPr>
                          <w:t>5 redenen om NU samen serieus aan de slag te gaan en stap voor stap het emotie-eten in te ruilen voor normaal gezond eten:</w:t>
                        </w:r>
                      </w:p>
                      <w:p w:rsidR="1F736C6E" w:rsidRDefault="1F736C6E" w14:paraId="2830B3D6" w14:textId="5C7FBE8A">
                        <w:r w:rsidRPr="1F736C6E" w:rsidR="1F736C6E">
                          <w:rPr>
                            <w:b w:val="1"/>
                            <w:bCs w:val="1"/>
                            <w:color w:val="EA307B"/>
                            <w:sz w:val="21"/>
                            <w:szCs w:val="21"/>
                          </w:rPr>
                          <w:t>1. je bent al jaren bezig met je gewicht, lijnen en snaaibuien - je wilt stoppen met dit tijdverlies</w:t>
                        </w:r>
                      </w:p>
                      <w:p w:rsidR="1F736C6E" w:rsidRDefault="1F736C6E" w14:paraId="171412EA" w14:textId="6F8C73E0">
                        <w:r w:rsidRPr="1F736C6E" w:rsidR="1F736C6E">
                          <w:rPr>
                            <w:b w:val="1"/>
                            <w:bCs w:val="1"/>
                            <w:color w:val="EA307B"/>
                            <w:sz w:val="21"/>
                            <w:szCs w:val="21"/>
                          </w:rPr>
                          <w:t>2. je wilt je tijd en energie aan belangrijke zaken besteden, zoals aan je gezondheid, balans, je naasten i.p.v. aan piekeren over eten en je gewicht</w:t>
                        </w:r>
                      </w:p>
                      <w:p w:rsidR="1F736C6E" w:rsidRDefault="1F736C6E" w14:paraId="581B1A6C" w14:textId="118F57AA">
                        <w:r w:rsidRPr="1F736C6E" w:rsidR="1F736C6E">
                          <w:rPr>
                            <w:b w:val="1"/>
                            <w:bCs w:val="1"/>
                            <w:color w:val="EA307B"/>
                            <w:sz w:val="21"/>
                            <w:szCs w:val="21"/>
                          </w:rPr>
                          <w:t>3. je wilt je energiek voelen</w:t>
                        </w:r>
                      </w:p>
                      <w:p w:rsidR="1F736C6E" w:rsidRDefault="1F736C6E" w14:paraId="2FBEC4FD" w14:textId="40233CCD">
                        <w:r w:rsidRPr="1F736C6E" w:rsidR="1F736C6E">
                          <w:rPr>
                            <w:b w:val="1"/>
                            <w:bCs w:val="1"/>
                            <w:color w:val="EA307B"/>
                            <w:sz w:val="21"/>
                            <w:szCs w:val="21"/>
                          </w:rPr>
                          <w:t>4. je wilt sterk en gezond worden of zijn</w:t>
                        </w:r>
                      </w:p>
                      <w:p w:rsidR="1F736C6E" w:rsidRDefault="1F736C6E" w14:paraId="6E7833EB" w14:textId="63550A08">
                        <w:r w:rsidRPr="1F736C6E" w:rsidR="1F736C6E">
                          <w:rPr>
                            <w:b w:val="1"/>
                            <w:bCs w:val="1"/>
                            <w:color w:val="EA307B"/>
                            <w:sz w:val="21"/>
                            <w:szCs w:val="21"/>
                          </w:rPr>
                          <w:t>5. de wereld heeft jou nodig! De wereld heeft het nodig dat jij een zinvol leven leidt waarin je goed voor  je zelf zorgt en voor anderen! Nu meer dan ooit!</w:t>
                        </w:r>
                      </w:p>
                      <w:tbl>
                        <w:tblPr>
                          <w:tblStyle w:val="TableGrid"/>
                          <w:tblW w:w="0" w:type="auto"/>
                          <w:tblLayout w:type="fixed"/>
                          <w:tblLook w:val="06A0" w:firstRow="1" w:lastRow="0" w:firstColumn="1" w:lastColumn="0" w:noHBand="1" w:noVBand="1"/>
                        </w:tblPr>
                        <w:tblGrid>
                          <w:gridCol w:w="8385"/>
                        </w:tblGrid>
                        <w:tr w:rsidR="1F736C6E" w:rsidTr="1F736C6E" w14:paraId="5DDD614F">
                          <w:tc>
                            <w:tcPr>
                              <w:tcW w:w="8385" w:type="dxa"/>
                              <w:tcMar/>
                            </w:tcPr>
                            <w:tbl>
                              <w:tblPr>
                                <w:tblStyle w:val="TableGrid"/>
                                <w:tblW w:w="0" w:type="auto"/>
                                <w:tblLayout w:type="fixed"/>
                                <w:tblLook w:val="06A0" w:firstRow="1" w:lastRow="0" w:firstColumn="1" w:lastColumn="0" w:noHBand="1" w:noVBand="1"/>
                              </w:tblPr>
                              <w:tblGrid>
                                <w:gridCol w:w="8175"/>
                              </w:tblGrid>
                              <w:tr w:rsidR="1F736C6E" w:rsidTr="1F736C6E" w14:paraId="3C3C2940">
                                <w:tc>
                                  <w:tcPr>
                                    <w:tcW w:w="8175" w:type="dxa"/>
                                    <w:tcMar/>
                                  </w:tcPr>
                                  <w:tbl>
                                    <w:tblPr>
                                      <w:tblStyle w:val="TableGrid"/>
                                      <w:tblW w:w="0" w:type="auto"/>
                                      <w:tblLayout w:type="fixed"/>
                                      <w:tblLook w:val="06A0" w:firstRow="1" w:lastRow="0" w:firstColumn="1" w:lastColumn="0" w:noHBand="1" w:noVBand="1"/>
                                    </w:tblPr>
                                    <w:tblGrid>
                                      <w:gridCol w:w="7965"/>
                                    </w:tblGrid>
                                    <w:tr w:rsidR="1F736C6E" w:rsidTr="1F736C6E" w14:paraId="125AFA35">
                                      <w:tc>
                                        <w:tcPr>
                                          <w:tcW w:w="7965" w:type="dxa"/>
                                          <w:tcMar/>
                                        </w:tcPr>
                                        <w:p w:rsidR="1F736C6E" w:rsidRDefault="1F736C6E" w14:paraId="16D9B663" w14:textId="09D5DC50">
                                          <w:hyperlink r:id="R89bba7e89677424b">
                                            <w:r w:rsidRPr="1F736C6E" w:rsidR="1F736C6E">
                                              <w:rPr>
                                                <w:rStyle w:val="Hyperlink"/>
                                                <w:rFonts w:ascii="Helvetica" w:hAnsi="Helvetica" w:eastAsia="Helvetica" w:cs="Helvetica"/>
                                                <w:strike w:val="0"/>
                                                <w:dstrike w:val="0"/>
                                                <w:sz w:val="22"/>
                                                <w:szCs w:val="22"/>
                                              </w:rPr>
                                              <w:t>Ja, het wordt tijd. Ik klik voor meer info over het online programma!</w:t>
                                            </w:r>
                                          </w:hyperlink>
                                        </w:p>
                                      </w:tc>
                                    </w:tr>
                                  </w:tbl>
                                  <w:p w:rsidR="1F736C6E" w:rsidRDefault="1F736C6E" w14:paraId="27695E07"/>
                                </w:tc>
                              </w:tr>
                            </w:tbl>
                            <w:p w:rsidR="1F736C6E" w:rsidRDefault="1F736C6E" w14:paraId="22A1F23A"/>
                          </w:tc>
                        </w:tr>
                      </w:tbl>
                    </w:tc>
                  </w:tr>
                </w:tbl>
                <w:tbl>
                  <w:tblPr>
                    <w:tblStyle w:val="TableGrid"/>
                    <w:tblW w:w="0" w:type="auto"/>
                    <w:tblLayout w:type="fixed"/>
                    <w:tblLook w:val="06A0" w:firstRow="1" w:lastRow="0" w:firstColumn="1" w:lastColumn="0" w:noHBand="1" w:noVBand="1"/>
                  </w:tblPr>
                  <w:tblGrid>
                    <w:gridCol w:w="8595"/>
                  </w:tblGrid>
                  <w:tr w:rsidR="1F736C6E" w:rsidTr="1F736C6E" w14:paraId="2C7691C3">
                    <w:tc>
                      <w:tcPr>
                        <w:tcW w:w="8595" w:type="dxa"/>
                        <w:tcMar/>
                      </w:tcPr>
                      <w:p w:rsidR="1F736C6E" w:rsidRDefault="1F736C6E" w14:paraId="04191EDD" w14:textId="73B8F57E">
                        <w:r w:rsidRPr="1F736C6E" w:rsidR="1F736C6E">
                          <w:rPr>
                            <w:color w:val="414042"/>
                            <w:sz w:val="21"/>
                            <w:szCs w:val="21"/>
                          </w:rPr>
                          <w:t>Hartelijke en gezonde groeten,</w:t>
                        </w:r>
                      </w:p>
                      <w:p w:rsidR="1F736C6E" w:rsidRDefault="1F736C6E" w14:paraId="1DEF6A9A" w14:textId="04365FEC">
                        <w:r w:rsidRPr="1F736C6E" w:rsidR="1F736C6E">
                          <w:rPr>
                            <w:rFonts w:ascii="Arial" w:hAnsi="Arial" w:eastAsia="Arial" w:cs="Arial"/>
                            <w:b w:val="0"/>
                            <w:bCs w:val="0"/>
                            <w:i w:val="0"/>
                            <w:iCs w:val="0"/>
                            <w:color w:val="414042"/>
                            <w:sz w:val="21"/>
                            <w:szCs w:val="21"/>
                          </w:rPr>
                          <w:t>Fenna Janssen, dietist-therapeut</w:t>
                        </w:r>
                      </w:p>
                      <w:p w:rsidR="1F736C6E" w:rsidRDefault="1F736C6E" w14:paraId="172E614F" w14:textId="08EA9313">
                        <w:r w:rsidRPr="1F736C6E" w:rsidR="1F736C6E">
                          <w:rPr>
                            <w:rFonts w:ascii="Arial" w:hAnsi="Arial" w:eastAsia="Arial" w:cs="Arial"/>
                            <w:b w:val="0"/>
                            <w:bCs w:val="0"/>
                            <w:i w:val="0"/>
                            <w:iCs w:val="0"/>
                            <w:color w:val="414042"/>
                            <w:sz w:val="21"/>
                            <w:szCs w:val="21"/>
                          </w:rPr>
                          <w:t>namens de Emotie-eten de baas specialisten</w:t>
                        </w:r>
                        <w:r w:rsidRPr="1F736C6E" w:rsidR="1F736C6E">
                          <w:rPr>
                            <w:rFonts w:ascii="Calibri" w:hAnsi="Calibri" w:eastAsia="Calibri" w:cs="Calibri"/>
                            <w:b w:val="0"/>
                            <w:bCs w:val="0"/>
                            <w:i w:val="0"/>
                            <w:iCs w:val="0"/>
                            <w:color w:val="414042"/>
                            <w:sz w:val="21"/>
                            <w:szCs w:val="21"/>
                          </w:rPr>
                          <w:t>©</w:t>
                        </w:r>
                      </w:p>
                    </w:tc>
                  </w:tr>
                </w:tbl>
                <w:tbl>
                  <w:tblPr>
                    <w:tblStyle w:val="TableGrid"/>
                    <w:tblW w:w="0" w:type="auto"/>
                    <w:tblLayout w:type="fixed"/>
                    <w:tblLook w:val="06A0" w:firstRow="1" w:lastRow="0" w:firstColumn="1" w:lastColumn="0" w:noHBand="1" w:noVBand="1"/>
                  </w:tblPr>
                  <w:tblGrid>
                    <w:gridCol w:w="8595"/>
                  </w:tblGrid>
                  <w:tr w:rsidR="1F736C6E" w:rsidTr="1F736C6E" w14:paraId="53B91E06">
                    <w:tc>
                      <w:tcPr>
                        <w:tcW w:w="8595" w:type="dxa"/>
                        <w:tcMar/>
                      </w:tcPr>
                      <w:tbl>
                        <w:tblPr>
                          <w:tblStyle w:val="TableGrid"/>
                          <w:tblW w:w="0" w:type="auto"/>
                          <w:tblLayout w:type="fixed"/>
                          <w:tblLook w:val="06A0" w:firstRow="1" w:lastRow="0" w:firstColumn="1" w:lastColumn="0" w:noHBand="1" w:noVBand="1"/>
                        </w:tblPr>
                        <w:tblGrid>
                          <w:gridCol w:w="8385"/>
                        </w:tblGrid>
                        <w:tr w:rsidR="1F736C6E" w:rsidTr="1F736C6E" w14:paraId="3FA1047C">
                          <w:tc>
                            <w:tcPr>
                              <w:tcW w:w="8385" w:type="dxa"/>
                              <w:tcMar/>
                            </w:tcPr>
                            <w:p w:rsidR="1F736C6E" w:rsidP="1F736C6E" w:rsidRDefault="1F736C6E" w14:paraId="0F9847AA" w14:textId="3079ECBF">
                              <w:pPr>
                                <w:jc w:val="center"/>
                              </w:pPr>
                              <w:r>
                                <w:drawing>
                                  <wp:inline wp14:editId="11E7B31F" wp14:anchorId="0917BA40">
                                    <wp:extent cx="5715000" cy="952500"/>
                                    <wp:effectExtent l="0" t="0" r="0" b="0"/>
                                    <wp:docPr id="936907963" name="" descr="Image" title=""/>
                                    <wp:cNvGraphicFramePr>
                                      <a:graphicFrameLocks noChangeAspect="1"/>
                                    </wp:cNvGraphicFramePr>
                                    <a:graphic>
                                      <a:graphicData uri="http://schemas.openxmlformats.org/drawingml/2006/picture">
                                        <pic:pic>
                                          <pic:nvPicPr>
                                            <pic:cNvPr id="0" name=""/>
                                            <pic:cNvPicPr/>
                                          </pic:nvPicPr>
                                          <pic:blipFill>
                                            <a:blip r:embed="R88cfd15e68404956">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1F736C6E" w:rsidRDefault="1F736C6E" w14:paraId="54FF4F4E"/>
                    </w:tc>
                  </w:tr>
                </w:tbl>
                <w:p w:rsidR="1F736C6E" w:rsidRDefault="1F736C6E" w14:paraId="71A94508"/>
              </w:tc>
            </w:tr>
          </w:tbl>
          <w:p w:rsidR="1F736C6E" w:rsidRDefault="1F736C6E" w14:paraId="5CB89A68"/>
        </w:tc>
      </w:tr>
    </w:tbl>
    <w:p xmlns:wp14="http://schemas.microsoft.com/office/word/2010/wordml" w:rsidP="1F736C6E" w14:paraId="62F694B7" wp14:textId="0FBA5AFB">
      <w:pPr>
        <w:spacing w:line="240" w:lineRule="exact"/>
        <w:jc w:val="center"/>
        <w:rPr>
          <w:rFonts w:ascii="Helvetica" w:hAnsi="Helvetica" w:eastAsia="Helvetica" w:cs="Helvetica"/>
          <w:b w:val="0"/>
          <w:bCs w:val="0"/>
          <w:i w:val="0"/>
          <w:iCs w:val="0"/>
          <w:noProof w:val="0"/>
          <w:sz w:val="18"/>
          <w:szCs w:val="18"/>
          <w:lang w:val="nl-NL"/>
        </w:rPr>
      </w:pPr>
      <w:bookmarkStart w:name="_GoBack" w:id="0"/>
      <w:bookmarkEnd w:id="0"/>
      <w:r>
        <w:br/>
      </w:r>
      <w:hyperlink r:id="R5dcd2776c6804710">
        <w:r w:rsidRPr="1F736C6E" w:rsidR="1F736C6E">
          <w:rPr>
            <w:rStyle w:val="Hyperlink"/>
            <w:rFonts w:ascii="Helvetica" w:hAnsi="Helvetica" w:eastAsia="Helvetica" w:cs="Helvetica"/>
            <w:b w:val="0"/>
            <w:bCs w:val="0"/>
            <w:i w:val="0"/>
            <w:iCs w:val="0"/>
            <w:noProof w:val="0"/>
            <w:sz w:val="18"/>
            <w:szCs w:val="18"/>
            <w:lang w:val="nl-NL"/>
          </w:rPr>
          <w:t>Unsubscribe</w:t>
        </w:r>
      </w:hyperlink>
      <w:r w:rsidRPr="1F736C6E" w:rsidR="1F736C6E">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7dbf279082224830">
        <w:r w:rsidRPr="1F736C6E" w:rsidR="1F736C6E">
          <w:rPr>
            <w:rStyle w:val="Hyperlink"/>
            <w:rFonts w:ascii="Helvetica" w:hAnsi="Helvetica" w:eastAsia="Helvetica" w:cs="Helvetica"/>
            <w:b w:val="0"/>
            <w:bCs w:val="0"/>
            <w:i w:val="0"/>
            <w:iCs w:val="0"/>
            <w:noProof w:val="0"/>
            <w:sz w:val="18"/>
            <w:szCs w:val="18"/>
            <w:lang w:val="nl-NL"/>
          </w:rPr>
          <w:t>Change Subscriber Options</w:t>
        </w:r>
        <w:r>
          <w:br/>
        </w:r>
      </w:hyperlink>
    </w:p>
    <w:p xmlns:wp14="http://schemas.microsoft.com/office/word/2010/wordml" w:rsidP="1F736C6E" w14:paraId="7B5CAEB5" wp14:textId="4CBC91B7">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4AD697A"/>
  <w15:docId w15:val="{56cd42fb-85d3-4cc3-9c98-2ac6f45e6bc2}"/>
  <w:rsids>
    <w:rsidRoot w:val="14AD697A"/>
    <w:rsid w:val="14AD697A"/>
    <w:rsid w:val="1F736C6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0aaba50365dd4506" /><Relationship Type="http://schemas.openxmlformats.org/officeDocument/2006/relationships/hyperlink" Target="https://www.emotie-etendebaas.nl/emotie-eten-de-baas-specialisten/" TargetMode="External" Id="Rc526cab9bde24d21" /><Relationship Type="http://schemas.openxmlformats.org/officeDocument/2006/relationships/hyperlink" Target="https://www.emotie-etendebaas.nl/online-video-programma/" TargetMode="External" Id="Rbb350c0d232f43e0" /><Relationship Type="http://schemas.openxmlformats.org/officeDocument/2006/relationships/hyperlink" Target="https://www.emotie-etendebaas.nl/online-video-programma/" TargetMode="External" Id="R89bba7e89677424b" /><Relationship Type="http://schemas.openxmlformats.org/officeDocument/2006/relationships/image" Target="/media/image.jpg" Id="R88cfd15e68404956" /><Relationship Type="http://schemas.openxmlformats.org/officeDocument/2006/relationships/hyperlink" Target="http://www.aweber.com/z/r/?ThisIsATestEmail" TargetMode="External" Id="R5dcd2776c6804710" /><Relationship Type="http://schemas.openxmlformats.org/officeDocument/2006/relationships/hyperlink" Target="http://www.aweber.com/z/r/?ThisIsATestEmail" TargetMode="External" Id="R7dbf2790822248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2020-11-15T10:51:19.0117158Z</dcterms:created>
  <dcterms:modified xsi:type="dcterms:W3CDTF">2020-11-15T10:52:23.2111513Z</dcterms:modified>
  <dc:creator>judith van gennip</dc:creator>
  <lastModifiedBy>judith van gennip</lastModifiedBy>
</coreProperties>
</file>