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0FE70" w14:textId="77777777" w:rsidR="00B709AD" w:rsidRDefault="00B709AD" w:rsidP="007E41B7">
      <w:pPr>
        <w:rPr>
          <w:b/>
          <w:sz w:val="24"/>
          <w:szCs w:val="24"/>
        </w:rPr>
      </w:pPr>
      <w:r>
        <w:rPr>
          <w:b/>
          <w:noProof/>
          <w:sz w:val="24"/>
          <w:szCs w:val="24"/>
          <w:lang w:eastAsia="nl-NL"/>
        </w:rPr>
        <w:drawing>
          <wp:inline distT="0" distB="0" distL="0" distR="0" wp14:anchorId="52F8B02B" wp14:editId="298B38D7">
            <wp:extent cx="2141220" cy="770839"/>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Emotie-eten de baas specialist-web.png"/>
                    <pic:cNvPicPr/>
                  </pic:nvPicPr>
                  <pic:blipFill>
                    <a:blip r:embed="rId4">
                      <a:extLst>
                        <a:ext uri="{28A0092B-C50C-407E-A947-70E740481C1C}">
                          <a14:useLocalDpi xmlns:a14="http://schemas.microsoft.com/office/drawing/2010/main" val="0"/>
                        </a:ext>
                      </a:extLst>
                    </a:blip>
                    <a:stretch>
                      <a:fillRect/>
                    </a:stretch>
                  </pic:blipFill>
                  <pic:spPr>
                    <a:xfrm>
                      <a:off x="0" y="0"/>
                      <a:ext cx="2204379" cy="793576"/>
                    </a:xfrm>
                    <a:prstGeom prst="rect">
                      <a:avLst/>
                    </a:prstGeom>
                  </pic:spPr>
                </pic:pic>
              </a:graphicData>
            </a:graphic>
          </wp:inline>
        </w:drawing>
      </w:r>
    </w:p>
    <w:p w14:paraId="51DDFA0F" w14:textId="77777777" w:rsidR="007E41B7" w:rsidRPr="007E41B7" w:rsidRDefault="007E41B7" w:rsidP="007E41B7">
      <w:pPr>
        <w:rPr>
          <w:b/>
          <w:sz w:val="24"/>
          <w:szCs w:val="24"/>
        </w:rPr>
      </w:pPr>
      <w:r w:rsidRPr="007E41B7">
        <w:rPr>
          <w:b/>
          <w:sz w:val="24"/>
          <w:szCs w:val="24"/>
        </w:rPr>
        <w:t>Emotie-eten de baas specialist © helpt uw patiënten wel blijvend gewicht te verliezen</w:t>
      </w:r>
    </w:p>
    <w:p w14:paraId="4BCEF674" w14:textId="77777777" w:rsidR="007E41B7" w:rsidRPr="007E41B7" w:rsidRDefault="007E41B7" w:rsidP="007E41B7">
      <w:pPr>
        <w:rPr>
          <w:sz w:val="24"/>
          <w:szCs w:val="24"/>
        </w:rPr>
      </w:pPr>
      <w:r w:rsidRPr="007E41B7">
        <w:rPr>
          <w:sz w:val="24"/>
          <w:szCs w:val="24"/>
        </w:rPr>
        <w:t xml:space="preserve">Diëtist / gewichtsconsulent ___  is gespecialiseerd in het begeleiden van emotie-eters, van mensen met fors of langdurig overgewicht waarbij blijvend gewichtsverlies nog niet gelukt is. </w:t>
      </w:r>
    </w:p>
    <w:p w14:paraId="5DD19449" w14:textId="02F70F38" w:rsidR="007E41B7" w:rsidRPr="007E41B7" w:rsidRDefault="007E41B7" w:rsidP="007E41B7">
      <w:pPr>
        <w:rPr>
          <w:sz w:val="24"/>
          <w:szCs w:val="24"/>
        </w:rPr>
      </w:pPr>
      <w:r w:rsidRPr="007E41B7">
        <w:rPr>
          <w:sz w:val="24"/>
          <w:szCs w:val="24"/>
        </w:rPr>
        <w:t xml:space="preserve">___ heeft een opleiding gevolgd bij </w:t>
      </w:r>
      <w:r w:rsidR="00AC6FB5">
        <w:rPr>
          <w:sz w:val="24"/>
          <w:szCs w:val="24"/>
        </w:rPr>
        <w:t>Emotie-eten de baas</w:t>
      </w:r>
      <w:r w:rsidRPr="007E41B7">
        <w:rPr>
          <w:sz w:val="24"/>
          <w:szCs w:val="24"/>
        </w:rPr>
        <w:t xml:space="preserve"> </w:t>
      </w:r>
      <w:r w:rsidRPr="007E41B7">
        <w:rPr>
          <w:noProof/>
          <w:sz w:val="24"/>
          <w:szCs w:val="24"/>
          <w:lang w:eastAsia="nl-NL"/>
        </w:rPr>
        <w:drawing>
          <wp:anchor distT="0" distB="0" distL="114300" distR="114300" simplePos="0" relativeHeight="251659264" behindDoc="0" locked="0" layoutInCell="1" allowOverlap="1" wp14:anchorId="5D105410" wp14:editId="5675E059">
            <wp:simplePos x="0" y="0"/>
            <wp:positionH relativeFrom="column">
              <wp:posOffset>-4445</wp:posOffset>
            </wp:positionH>
            <wp:positionV relativeFrom="paragraph">
              <wp:posOffset>394970</wp:posOffset>
            </wp:positionV>
            <wp:extent cx="1046480" cy="1533525"/>
            <wp:effectExtent l="0" t="0" r="1270" b="952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_liefde_vz.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6480" cy="1533525"/>
                    </a:xfrm>
                    <a:prstGeom prst="rect">
                      <a:avLst/>
                    </a:prstGeom>
                  </pic:spPr>
                </pic:pic>
              </a:graphicData>
            </a:graphic>
            <wp14:sizeRelH relativeFrom="page">
              <wp14:pctWidth>0</wp14:pctWidth>
            </wp14:sizeRelH>
            <wp14:sizeRelV relativeFrom="page">
              <wp14:pctHeight>0</wp14:pctHeight>
            </wp14:sizeRelV>
          </wp:anchor>
        </w:drawing>
      </w:r>
      <w:r w:rsidRPr="007E41B7">
        <w:rPr>
          <w:sz w:val="24"/>
          <w:szCs w:val="24"/>
        </w:rPr>
        <w:t>en mag zich nu Emotie-eten de baas specialist</w:t>
      </w:r>
      <w:r w:rsidRPr="007E41B7">
        <w:rPr>
          <w:color w:val="1F497D"/>
          <w:sz w:val="24"/>
          <w:szCs w:val="24"/>
        </w:rPr>
        <w:t xml:space="preserve"> </w:t>
      </w:r>
      <w:r w:rsidRPr="007E41B7">
        <w:rPr>
          <w:sz w:val="24"/>
          <w:szCs w:val="24"/>
        </w:rPr>
        <w:t>©</w:t>
      </w:r>
      <w:r w:rsidRPr="007E41B7">
        <w:rPr>
          <w:color w:val="1F497D"/>
          <w:sz w:val="24"/>
          <w:szCs w:val="24"/>
        </w:rPr>
        <w:t xml:space="preserve"> </w:t>
      </w:r>
      <w:r w:rsidRPr="007E41B7">
        <w:rPr>
          <w:sz w:val="24"/>
          <w:szCs w:val="24"/>
        </w:rPr>
        <w:t>noemen.  Een deel van uw patiënten met overgewicht heeft last van snoep- of snaaibuien. Ze grijpen naar chips of chocolade als ze moe, verdrietig of gefrustreerd zijn. Het lukt ze daarom niet om blijvend af te vallen. Ze gaan streng op dieet, maar kunnen dit niet vol kunnen houden en gaan vervolgens weer te veel eten als ze stress, onrust of verdriet ervaren.  Ze zitten dus in een vicieuze cirkel.  ___ leert ze door middel van een stappenplan het emotie-eten onder controle te krijgen en anders om te gaan met stress, onrust of verdriet. Ze kunnen dus uit de vicieuze cirkel van emotie-eten stappen!</w:t>
      </w:r>
    </w:p>
    <w:p w14:paraId="4C328DAF" w14:textId="77777777" w:rsidR="007E41B7" w:rsidRPr="007E41B7" w:rsidRDefault="007E41B7" w:rsidP="007E41B7">
      <w:pPr>
        <w:pStyle w:val="Geenafstand"/>
        <w:rPr>
          <w:sz w:val="24"/>
          <w:szCs w:val="24"/>
        </w:rPr>
      </w:pPr>
      <w:r w:rsidRPr="007E41B7">
        <w:rPr>
          <w:sz w:val="24"/>
          <w:szCs w:val="24"/>
        </w:rPr>
        <w:t>Voor welke patiënten is deze begeleiding geschikt:</w:t>
      </w:r>
    </w:p>
    <w:p w14:paraId="4A725242" w14:textId="77777777" w:rsidR="007E41B7" w:rsidRPr="007E41B7" w:rsidRDefault="007E41B7" w:rsidP="007E41B7">
      <w:pPr>
        <w:pStyle w:val="Geenafstand"/>
        <w:rPr>
          <w:sz w:val="24"/>
          <w:szCs w:val="24"/>
        </w:rPr>
      </w:pPr>
      <w:r w:rsidRPr="007E41B7">
        <w:rPr>
          <w:sz w:val="24"/>
          <w:szCs w:val="24"/>
        </w:rPr>
        <w:t>-patiënten met overgewicht</w:t>
      </w:r>
    </w:p>
    <w:p w14:paraId="1ECA8618" w14:textId="77777777" w:rsidR="007E41B7" w:rsidRPr="007E41B7" w:rsidRDefault="007E41B7" w:rsidP="007E41B7">
      <w:pPr>
        <w:pStyle w:val="Geenafstand"/>
        <w:rPr>
          <w:sz w:val="24"/>
          <w:szCs w:val="24"/>
        </w:rPr>
      </w:pPr>
      <w:r w:rsidRPr="007E41B7">
        <w:rPr>
          <w:sz w:val="24"/>
          <w:szCs w:val="24"/>
        </w:rPr>
        <w:t>-patiënten die alles al geprobeerd hebben om af te vallen</w:t>
      </w:r>
    </w:p>
    <w:p w14:paraId="5A871192" w14:textId="77777777" w:rsidR="007E41B7" w:rsidRPr="007E41B7" w:rsidRDefault="007E41B7" w:rsidP="007E41B7">
      <w:pPr>
        <w:pStyle w:val="Geenafstand"/>
        <w:rPr>
          <w:sz w:val="24"/>
          <w:szCs w:val="24"/>
        </w:rPr>
      </w:pPr>
      <w:r w:rsidRPr="007E41B7">
        <w:rPr>
          <w:sz w:val="24"/>
          <w:szCs w:val="24"/>
        </w:rPr>
        <w:t>-</w:t>
      </w:r>
      <w:proofErr w:type="spellStart"/>
      <w:r w:rsidRPr="007E41B7">
        <w:rPr>
          <w:sz w:val="24"/>
          <w:szCs w:val="24"/>
        </w:rPr>
        <w:t>jojoërs</w:t>
      </w:r>
      <w:proofErr w:type="spellEnd"/>
    </w:p>
    <w:p w14:paraId="0AB9F97D" w14:textId="77777777" w:rsidR="007E41B7" w:rsidRPr="007E41B7" w:rsidRDefault="007E41B7" w:rsidP="007E41B7">
      <w:pPr>
        <w:pStyle w:val="Geenafstand"/>
        <w:rPr>
          <w:sz w:val="24"/>
          <w:szCs w:val="24"/>
        </w:rPr>
      </w:pPr>
      <w:r w:rsidRPr="007E41B7">
        <w:rPr>
          <w:sz w:val="24"/>
          <w:szCs w:val="24"/>
        </w:rPr>
        <w:t xml:space="preserve">-patiënten met overgewicht en DM en/of verhoogd cholesterol en/of verhoogde RR </w:t>
      </w:r>
    </w:p>
    <w:p w14:paraId="1BA4F605" w14:textId="77777777" w:rsidR="007E41B7" w:rsidRPr="007E41B7" w:rsidRDefault="007E41B7" w:rsidP="007E41B7">
      <w:pPr>
        <w:pStyle w:val="Geenafstand"/>
        <w:rPr>
          <w:sz w:val="24"/>
          <w:szCs w:val="24"/>
        </w:rPr>
      </w:pPr>
      <w:r w:rsidRPr="007E41B7">
        <w:rPr>
          <w:sz w:val="24"/>
          <w:szCs w:val="24"/>
        </w:rPr>
        <w:t>-patiënten die bereid zijn naar hun eigen eetgewoonten te kijken en deze willen veranderen.</w:t>
      </w:r>
    </w:p>
    <w:p w14:paraId="227EEDD8" w14:textId="77777777" w:rsidR="007E41B7" w:rsidRDefault="007E41B7" w:rsidP="007E41B7">
      <w:pPr>
        <w:pStyle w:val="Geenafstand"/>
        <w:rPr>
          <w:sz w:val="24"/>
          <w:szCs w:val="24"/>
        </w:rPr>
      </w:pPr>
    </w:p>
    <w:p w14:paraId="7A772AA4" w14:textId="77777777" w:rsidR="007E41B7" w:rsidRPr="007E41B7" w:rsidRDefault="007E41B7" w:rsidP="007E41B7">
      <w:pPr>
        <w:pStyle w:val="Geenafstand"/>
        <w:rPr>
          <w:sz w:val="24"/>
          <w:szCs w:val="24"/>
        </w:rPr>
      </w:pPr>
      <w:r>
        <w:rPr>
          <w:sz w:val="24"/>
          <w:szCs w:val="24"/>
        </w:rPr>
        <w:t>Vergoeding van begeleiding is mogelijk via dieetadvisering en/of ketenzorg_______</w:t>
      </w:r>
    </w:p>
    <w:p w14:paraId="48ABD81A" w14:textId="77777777" w:rsidR="007E41B7" w:rsidRPr="007E41B7" w:rsidRDefault="007E41B7" w:rsidP="007E41B7">
      <w:pPr>
        <w:rPr>
          <w:sz w:val="24"/>
          <w:szCs w:val="24"/>
        </w:rPr>
      </w:pPr>
      <w:r w:rsidRPr="007E41B7">
        <w:rPr>
          <w:sz w:val="24"/>
          <w:szCs w:val="24"/>
        </w:rPr>
        <w:t>Voor begeleidi</w:t>
      </w:r>
      <w:r>
        <w:rPr>
          <w:sz w:val="24"/>
          <w:szCs w:val="24"/>
        </w:rPr>
        <w:t>ng van het emotie-eten kunnen pat</w:t>
      </w:r>
      <w:r w:rsidRPr="007E41B7">
        <w:rPr>
          <w:sz w:val="24"/>
          <w:szCs w:val="24"/>
        </w:rPr>
        <w:t>iënten terecht bij ___, spreekuurlocatie ___. (Graag op de verwijsbrief aangeven dat het om emotie-eten gaat.)</w:t>
      </w:r>
    </w:p>
    <w:p w14:paraId="038E4779" w14:textId="77777777" w:rsidR="007E41B7" w:rsidRPr="007E41B7" w:rsidRDefault="007E41B7" w:rsidP="007E41B7">
      <w:pPr>
        <w:rPr>
          <w:b/>
          <w:sz w:val="24"/>
          <w:szCs w:val="24"/>
        </w:rPr>
      </w:pPr>
      <w:r w:rsidRPr="007E41B7">
        <w:rPr>
          <w:b/>
          <w:sz w:val="24"/>
          <w:szCs w:val="24"/>
        </w:rPr>
        <w:t>Workshop ‘Emotie-eten de baas’</w:t>
      </w:r>
    </w:p>
    <w:p w14:paraId="0458A143" w14:textId="2A3E0CAD" w:rsidR="007E41B7" w:rsidRDefault="007E41B7" w:rsidP="007E41B7">
      <w:pPr>
        <w:rPr>
          <w:sz w:val="24"/>
          <w:szCs w:val="24"/>
        </w:rPr>
      </w:pPr>
      <w:r w:rsidRPr="007E41B7">
        <w:rPr>
          <w:sz w:val="24"/>
          <w:szCs w:val="24"/>
        </w:rPr>
        <w:t xml:space="preserve">Tevens organiseert ___ workshops ‘Emotie-eten de baas’.  In deze workshop ontdekken mensen waar ze écht behoefte aan hebben als ze zich moe of verdrietig voelen. De eerste stappen van het onder controle krijgen van emotie-eten worden besproken. De eerstvolgende workshop is ___ om ___ uur in ____. De workshop kost </w:t>
      </w:r>
      <w:r w:rsidR="00AC6FB5">
        <w:rPr>
          <w:sz w:val="24"/>
          <w:szCs w:val="24"/>
        </w:rPr>
        <w:t>25</w:t>
      </w:r>
      <w:r w:rsidRPr="007E41B7">
        <w:rPr>
          <w:sz w:val="24"/>
          <w:szCs w:val="24"/>
        </w:rPr>
        <w:t xml:space="preserve"> euro per persoon. Als mensen zich met z’n tweeën aanmelden, dan is de tweede persoon gratis!</w:t>
      </w:r>
    </w:p>
    <w:p w14:paraId="572F3293" w14:textId="77777777" w:rsidR="00454AAD" w:rsidRDefault="00454AAD" w:rsidP="007E41B7">
      <w:pPr>
        <w:rPr>
          <w:sz w:val="24"/>
          <w:szCs w:val="24"/>
        </w:rPr>
      </w:pPr>
    </w:p>
    <w:p w14:paraId="48B403D3" w14:textId="297901F2" w:rsidR="00B709AD" w:rsidRDefault="00B709AD" w:rsidP="007E41B7">
      <w:pPr>
        <w:rPr>
          <w:sz w:val="24"/>
          <w:szCs w:val="24"/>
        </w:rPr>
      </w:pPr>
    </w:p>
    <w:p w14:paraId="224C6420" w14:textId="67A9F6D7" w:rsidR="00AC6FB5" w:rsidRDefault="00AC6FB5" w:rsidP="007E41B7">
      <w:pPr>
        <w:rPr>
          <w:sz w:val="24"/>
          <w:szCs w:val="24"/>
        </w:rPr>
      </w:pPr>
    </w:p>
    <w:p w14:paraId="7E6F806D" w14:textId="169ECC23" w:rsidR="00AC6FB5" w:rsidRDefault="00AC6FB5" w:rsidP="007E41B7">
      <w:pPr>
        <w:rPr>
          <w:sz w:val="24"/>
          <w:szCs w:val="24"/>
        </w:rPr>
      </w:pPr>
    </w:p>
    <w:p w14:paraId="650A1BFA" w14:textId="77777777" w:rsidR="00AC6FB5" w:rsidRDefault="00AC6FB5" w:rsidP="007E41B7">
      <w:pPr>
        <w:rPr>
          <w:sz w:val="24"/>
          <w:szCs w:val="24"/>
        </w:rPr>
      </w:pPr>
    </w:p>
    <w:p w14:paraId="3D038800" w14:textId="77777777" w:rsidR="00B709AD" w:rsidRPr="007E41B7" w:rsidRDefault="00B709AD" w:rsidP="007E41B7">
      <w:pPr>
        <w:rPr>
          <w:sz w:val="24"/>
          <w:szCs w:val="24"/>
        </w:rPr>
      </w:pPr>
    </w:p>
    <w:p w14:paraId="4B853361" w14:textId="77777777" w:rsidR="00B709AD" w:rsidRDefault="00B709AD" w:rsidP="007E41B7">
      <w:pPr>
        <w:rPr>
          <w:b/>
          <w:sz w:val="24"/>
          <w:szCs w:val="24"/>
        </w:rPr>
      </w:pPr>
      <w:r>
        <w:rPr>
          <w:b/>
          <w:noProof/>
          <w:sz w:val="24"/>
          <w:szCs w:val="24"/>
          <w:lang w:eastAsia="nl-NL"/>
        </w:rPr>
        <w:lastRenderedPageBreak/>
        <w:drawing>
          <wp:inline distT="0" distB="0" distL="0" distR="0" wp14:anchorId="032C9DD0" wp14:editId="61AEE21E">
            <wp:extent cx="2141220" cy="770839"/>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Emotie-eten de baas specialist-web.png"/>
                    <pic:cNvPicPr/>
                  </pic:nvPicPr>
                  <pic:blipFill>
                    <a:blip r:embed="rId4">
                      <a:extLst>
                        <a:ext uri="{28A0092B-C50C-407E-A947-70E740481C1C}">
                          <a14:useLocalDpi xmlns:a14="http://schemas.microsoft.com/office/drawing/2010/main" val="0"/>
                        </a:ext>
                      </a:extLst>
                    </a:blip>
                    <a:stretch>
                      <a:fillRect/>
                    </a:stretch>
                  </pic:blipFill>
                  <pic:spPr>
                    <a:xfrm>
                      <a:off x="0" y="0"/>
                      <a:ext cx="2204379" cy="793576"/>
                    </a:xfrm>
                    <a:prstGeom prst="rect">
                      <a:avLst/>
                    </a:prstGeom>
                  </pic:spPr>
                </pic:pic>
              </a:graphicData>
            </a:graphic>
          </wp:inline>
        </w:drawing>
      </w:r>
    </w:p>
    <w:p w14:paraId="5010DFBD" w14:textId="77777777" w:rsidR="007E41B7" w:rsidRPr="007E41B7" w:rsidRDefault="007E41B7" w:rsidP="007E41B7">
      <w:pPr>
        <w:rPr>
          <w:b/>
          <w:sz w:val="24"/>
          <w:szCs w:val="24"/>
        </w:rPr>
      </w:pPr>
      <w:r w:rsidRPr="007E41B7">
        <w:rPr>
          <w:b/>
          <w:sz w:val="24"/>
          <w:szCs w:val="24"/>
        </w:rPr>
        <w:t>Emotie-eten de baas specialist © helpt uw patiënten wel blijvend gewicht te verliezen</w:t>
      </w:r>
    </w:p>
    <w:p w14:paraId="326424C9" w14:textId="774BED5C" w:rsidR="007E41B7" w:rsidRPr="007E41B7" w:rsidRDefault="007E41B7" w:rsidP="007E41B7">
      <w:pPr>
        <w:rPr>
          <w:sz w:val="24"/>
          <w:szCs w:val="24"/>
        </w:rPr>
      </w:pPr>
      <w:r w:rsidRPr="007E41B7">
        <w:rPr>
          <w:sz w:val="24"/>
          <w:szCs w:val="24"/>
        </w:rPr>
        <w:t xml:space="preserve">Als diëtist / gewichtsconsulent heb ik een opleiding gevolgd bij </w:t>
      </w:r>
      <w:r w:rsidR="00AC6FB5">
        <w:rPr>
          <w:sz w:val="24"/>
          <w:szCs w:val="24"/>
        </w:rPr>
        <w:t>Emotie-eten de baas</w:t>
      </w:r>
      <w:r w:rsidRPr="007E41B7">
        <w:rPr>
          <w:sz w:val="24"/>
          <w:szCs w:val="24"/>
        </w:rPr>
        <w:t xml:space="preserve"> </w:t>
      </w:r>
      <w:r w:rsidRPr="007E41B7">
        <w:rPr>
          <w:noProof/>
          <w:sz w:val="24"/>
          <w:szCs w:val="24"/>
          <w:lang w:eastAsia="nl-NL"/>
        </w:rPr>
        <w:drawing>
          <wp:anchor distT="0" distB="0" distL="114300" distR="114300" simplePos="0" relativeHeight="251661312" behindDoc="0" locked="0" layoutInCell="1" allowOverlap="1" wp14:anchorId="0D258387" wp14:editId="7333885D">
            <wp:simplePos x="0" y="0"/>
            <wp:positionH relativeFrom="column">
              <wp:posOffset>-4445</wp:posOffset>
            </wp:positionH>
            <wp:positionV relativeFrom="paragraph">
              <wp:posOffset>394970</wp:posOffset>
            </wp:positionV>
            <wp:extent cx="1046480" cy="1533525"/>
            <wp:effectExtent l="0" t="0" r="1270" b="952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_liefde_vz.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6480" cy="1533525"/>
                    </a:xfrm>
                    <a:prstGeom prst="rect">
                      <a:avLst/>
                    </a:prstGeom>
                  </pic:spPr>
                </pic:pic>
              </a:graphicData>
            </a:graphic>
            <wp14:sizeRelH relativeFrom="page">
              <wp14:pctWidth>0</wp14:pctWidth>
            </wp14:sizeRelH>
            <wp14:sizeRelV relativeFrom="page">
              <wp14:pctHeight>0</wp14:pctHeight>
            </wp14:sizeRelV>
          </wp:anchor>
        </w:drawing>
      </w:r>
      <w:r w:rsidRPr="007E41B7">
        <w:rPr>
          <w:sz w:val="24"/>
          <w:szCs w:val="24"/>
        </w:rPr>
        <w:t>en mag mij nu Emotie-eten de baas specialist</w:t>
      </w:r>
      <w:r w:rsidRPr="007E41B7">
        <w:rPr>
          <w:color w:val="1F497D"/>
          <w:sz w:val="24"/>
          <w:szCs w:val="24"/>
        </w:rPr>
        <w:t xml:space="preserve"> </w:t>
      </w:r>
      <w:r w:rsidRPr="007E41B7">
        <w:rPr>
          <w:sz w:val="24"/>
          <w:szCs w:val="24"/>
        </w:rPr>
        <w:t>©</w:t>
      </w:r>
      <w:r w:rsidRPr="007E41B7">
        <w:rPr>
          <w:color w:val="1F497D"/>
          <w:sz w:val="24"/>
          <w:szCs w:val="24"/>
        </w:rPr>
        <w:t xml:space="preserve"> </w:t>
      </w:r>
      <w:r w:rsidRPr="007E41B7">
        <w:rPr>
          <w:sz w:val="24"/>
          <w:szCs w:val="24"/>
        </w:rPr>
        <w:t>noemen.  Een deel van uw patiënten met overgewicht heeft last van snoep- of snaaibuien. Ze grijpen naar chips of chocolade als ze moe, verdrietig of gefrustreerd zijn. Het lukt ze daarom niet om blijvend af te vallen. Ze gaan streng op dieet, maar kunnen dit niet vol kunnen houden en gaan vervolgens weer te veel eten als ze stress, onrust of verdriet ervaren.  Ze zitten dus in een vicieuze cirkel.  Ik leer ze door middel van een stappenplan het emotie-eten onder controle te krijgen en anders om te gaan met stress, onrust of verdriet. Uw patiënten kunnen dus uit de vicieuze cirkel van emotie-eten stappen!</w:t>
      </w:r>
    </w:p>
    <w:p w14:paraId="46E405AA" w14:textId="77777777" w:rsidR="007E41B7" w:rsidRPr="007E41B7" w:rsidRDefault="007E41B7" w:rsidP="007E41B7">
      <w:pPr>
        <w:pStyle w:val="Geenafstand"/>
        <w:rPr>
          <w:sz w:val="24"/>
          <w:szCs w:val="24"/>
        </w:rPr>
      </w:pPr>
      <w:r w:rsidRPr="007E41B7">
        <w:rPr>
          <w:sz w:val="24"/>
          <w:szCs w:val="24"/>
        </w:rPr>
        <w:t>Voor welke patiënten is deze begeleiding geschikt:</w:t>
      </w:r>
    </w:p>
    <w:p w14:paraId="34BA3203" w14:textId="77777777" w:rsidR="007E41B7" w:rsidRPr="007E41B7" w:rsidRDefault="007E41B7" w:rsidP="007E41B7">
      <w:pPr>
        <w:pStyle w:val="Geenafstand"/>
        <w:rPr>
          <w:sz w:val="24"/>
          <w:szCs w:val="24"/>
        </w:rPr>
      </w:pPr>
      <w:r w:rsidRPr="007E41B7">
        <w:rPr>
          <w:sz w:val="24"/>
          <w:szCs w:val="24"/>
        </w:rPr>
        <w:t>-patiënten met overgewicht</w:t>
      </w:r>
    </w:p>
    <w:p w14:paraId="661D5C1A" w14:textId="77777777" w:rsidR="007E41B7" w:rsidRPr="007E41B7" w:rsidRDefault="007E41B7" w:rsidP="007E41B7">
      <w:pPr>
        <w:pStyle w:val="Geenafstand"/>
        <w:rPr>
          <w:sz w:val="24"/>
          <w:szCs w:val="24"/>
        </w:rPr>
      </w:pPr>
      <w:r w:rsidRPr="007E41B7">
        <w:rPr>
          <w:sz w:val="24"/>
          <w:szCs w:val="24"/>
        </w:rPr>
        <w:t>-patiënten die alles al geprobeerd hebben om af te vallen</w:t>
      </w:r>
    </w:p>
    <w:p w14:paraId="0F63486F" w14:textId="77777777" w:rsidR="007E41B7" w:rsidRPr="007E41B7" w:rsidRDefault="007E41B7" w:rsidP="007E41B7">
      <w:pPr>
        <w:pStyle w:val="Geenafstand"/>
        <w:rPr>
          <w:sz w:val="24"/>
          <w:szCs w:val="24"/>
        </w:rPr>
      </w:pPr>
      <w:r w:rsidRPr="007E41B7">
        <w:rPr>
          <w:sz w:val="24"/>
          <w:szCs w:val="24"/>
        </w:rPr>
        <w:t>-</w:t>
      </w:r>
      <w:proofErr w:type="spellStart"/>
      <w:r w:rsidRPr="007E41B7">
        <w:rPr>
          <w:sz w:val="24"/>
          <w:szCs w:val="24"/>
        </w:rPr>
        <w:t>jojoërs</w:t>
      </w:r>
      <w:proofErr w:type="spellEnd"/>
    </w:p>
    <w:p w14:paraId="6EDE8EE2" w14:textId="77777777" w:rsidR="007E41B7" w:rsidRPr="007E41B7" w:rsidRDefault="007E41B7" w:rsidP="007E41B7">
      <w:pPr>
        <w:pStyle w:val="Geenafstand"/>
        <w:rPr>
          <w:sz w:val="24"/>
          <w:szCs w:val="24"/>
        </w:rPr>
      </w:pPr>
      <w:r w:rsidRPr="007E41B7">
        <w:rPr>
          <w:sz w:val="24"/>
          <w:szCs w:val="24"/>
        </w:rPr>
        <w:t xml:space="preserve">-patiënten met overgewicht en DM en/of verhoogd cholesterol en/of verhoogde RR </w:t>
      </w:r>
    </w:p>
    <w:p w14:paraId="6B1C55A8" w14:textId="77777777" w:rsidR="007E41B7" w:rsidRDefault="007E41B7" w:rsidP="007E41B7">
      <w:pPr>
        <w:pStyle w:val="Geenafstand"/>
        <w:rPr>
          <w:sz w:val="24"/>
          <w:szCs w:val="24"/>
        </w:rPr>
      </w:pPr>
      <w:r w:rsidRPr="007E41B7">
        <w:rPr>
          <w:sz w:val="24"/>
          <w:szCs w:val="24"/>
        </w:rPr>
        <w:t>-patiënten die bereid zijn naar hun eigen eetgewoonten te kijken en deze willen veranderen.</w:t>
      </w:r>
    </w:p>
    <w:p w14:paraId="390EFB0D" w14:textId="77777777" w:rsidR="007E41B7" w:rsidRDefault="007E41B7" w:rsidP="007E41B7">
      <w:pPr>
        <w:pStyle w:val="Geenafstand"/>
        <w:rPr>
          <w:sz w:val="24"/>
          <w:szCs w:val="24"/>
        </w:rPr>
      </w:pPr>
    </w:p>
    <w:p w14:paraId="0EC206A8" w14:textId="77777777" w:rsidR="007E41B7" w:rsidRDefault="007E41B7" w:rsidP="00B709AD">
      <w:pPr>
        <w:pStyle w:val="Geenafstand"/>
        <w:rPr>
          <w:sz w:val="24"/>
          <w:szCs w:val="24"/>
        </w:rPr>
      </w:pPr>
      <w:r>
        <w:rPr>
          <w:sz w:val="24"/>
          <w:szCs w:val="24"/>
        </w:rPr>
        <w:t>Vergoeding van begeleiding is mogelijk via dieetadvisering en/of ketenzorg_______</w:t>
      </w:r>
    </w:p>
    <w:p w14:paraId="448601D8" w14:textId="77777777" w:rsidR="00B709AD" w:rsidRPr="007E41B7" w:rsidRDefault="00B709AD" w:rsidP="00B709AD">
      <w:pPr>
        <w:pStyle w:val="Geenafstand"/>
        <w:rPr>
          <w:sz w:val="24"/>
          <w:szCs w:val="24"/>
        </w:rPr>
      </w:pPr>
    </w:p>
    <w:p w14:paraId="640198C1" w14:textId="77777777" w:rsidR="007E41B7" w:rsidRPr="007E41B7" w:rsidRDefault="007E41B7" w:rsidP="007E41B7">
      <w:pPr>
        <w:rPr>
          <w:b/>
          <w:sz w:val="24"/>
          <w:szCs w:val="24"/>
        </w:rPr>
      </w:pPr>
      <w:r w:rsidRPr="007E41B7">
        <w:rPr>
          <w:b/>
          <w:sz w:val="24"/>
          <w:szCs w:val="24"/>
        </w:rPr>
        <w:t>Workshop ‘Emotie-eten de baas’</w:t>
      </w:r>
    </w:p>
    <w:p w14:paraId="2C4E036C" w14:textId="314DFC40" w:rsidR="007E41B7" w:rsidRPr="007E41B7" w:rsidRDefault="007E41B7" w:rsidP="007E41B7">
      <w:pPr>
        <w:rPr>
          <w:sz w:val="24"/>
          <w:szCs w:val="24"/>
        </w:rPr>
      </w:pPr>
      <w:r w:rsidRPr="007E41B7">
        <w:rPr>
          <w:sz w:val="24"/>
          <w:szCs w:val="24"/>
        </w:rPr>
        <w:t xml:space="preserve">Tevens organiseer ik  workshops ‘Emotie-eten de baas’.  In deze workshop ontdekken mensen waar ze écht behoefte aan hebben als ze zich moe of verdrietig voelen. De eerste stappen van het onder controle krijgen van emotie-eten worden besproken. De eerstvolgende workshop is ___ om ___ uur in ___. De workshop kost </w:t>
      </w:r>
      <w:r w:rsidR="00AC6FB5">
        <w:rPr>
          <w:sz w:val="24"/>
          <w:szCs w:val="24"/>
        </w:rPr>
        <w:t>25</w:t>
      </w:r>
      <w:r w:rsidRPr="007E41B7">
        <w:rPr>
          <w:sz w:val="24"/>
          <w:szCs w:val="24"/>
        </w:rPr>
        <w:t xml:space="preserve"> euro per persoon. Als mensen zich met z’n tweeën aanmelden, dan is de tweede persoon gratis!</w:t>
      </w:r>
    </w:p>
    <w:p w14:paraId="47E621DF" w14:textId="77777777" w:rsidR="007E41B7" w:rsidRDefault="007E41B7" w:rsidP="007E41B7"/>
    <w:p w14:paraId="62AE4778" w14:textId="77777777" w:rsidR="007006FB" w:rsidRDefault="007006FB"/>
    <w:sectPr w:rsidR="007006FB" w:rsidSect="00B709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1B7"/>
    <w:rsid w:val="0028715A"/>
    <w:rsid w:val="00454AAD"/>
    <w:rsid w:val="007006FB"/>
    <w:rsid w:val="007E41B7"/>
    <w:rsid w:val="00AC6FB5"/>
    <w:rsid w:val="00B709AD"/>
    <w:rsid w:val="00C0443B"/>
    <w:rsid w:val="00D706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4B25"/>
  <w15:chartTrackingRefBased/>
  <w15:docId w15:val="{C6979931-F63D-43A4-9DD7-CE81C869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41B7"/>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E41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33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3102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10 Kilo Lichter</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fenna janssen</dc:creator>
  <cp:keywords/>
  <dc:description/>
  <cp:lastModifiedBy>Sara van Grootel</cp:lastModifiedBy>
  <cp:revision>2</cp:revision>
  <dcterms:created xsi:type="dcterms:W3CDTF">2021-12-06T13:31:00Z</dcterms:created>
  <dcterms:modified xsi:type="dcterms:W3CDTF">2021-12-06T13:31:00Z</dcterms:modified>
</cp:coreProperties>
</file>