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6A0" w:firstRow="1" w:lastRow="0" w:firstColumn="1" w:lastColumn="0" w:noHBand="1" w:noVBand="1"/>
      </w:tblPr>
      <w:tblGrid>
        <w:gridCol w:w="9015"/>
      </w:tblGrid>
      <w:tr w:rsidR="584EAFB7" w:rsidTr="584EAFB7" w14:paraId="60F6B21C">
        <w:tc>
          <w:tcPr>
            <w:tcW w:w="9015" w:type="dxa"/>
            <w:tcMar/>
          </w:tcPr>
          <w:p w:rsidR="584EAFB7" w:rsidP="584EAFB7" w:rsidRDefault="584EAFB7" w14:paraId="24C63CC2" w14:textId="5B5853A6">
            <w:pPr>
              <w:pStyle w:val="Normal"/>
            </w:pPr>
            <w:r>
              <w:drawing>
                <wp:inline wp14:editId="0A3E0F03" wp14:anchorId="65067402">
                  <wp:extent cx="4572000" cy="2990850"/>
                  <wp:effectExtent l="0" t="0" r="0" b="0"/>
                  <wp:docPr id="1339479630" name="" title=""/>
                  <wp:cNvGraphicFramePr>
                    <a:graphicFrameLocks noChangeAspect="1"/>
                  </wp:cNvGraphicFramePr>
                  <a:graphic>
                    <a:graphicData uri="http://schemas.openxmlformats.org/drawingml/2006/picture">
                      <pic:pic>
                        <pic:nvPicPr>
                          <pic:cNvPr id="0" name=""/>
                          <pic:cNvPicPr/>
                        </pic:nvPicPr>
                        <pic:blipFill>
                          <a:blip r:embed="Rc0baa649505b45f9">
                            <a:extLst>
                              <a:ext xmlns:a="http://schemas.openxmlformats.org/drawingml/2006/main" uri="{28A0092B-C50C-407E-A947-70E740481C1C}">
                                <a14:useLocalDpi val="0"/>
                              </a:ext>
                            </a:extLst>
                          </a:blip>
                          <a:stretch>
                            <a:fillRect/>
                          </a:stretch>
                        </pic:blipFill>
                        <pic:spPr>
                          <a:xfrm>
                            <a:off x="0" y="0"/>
                            <a:ext cx="4572000" cy="29908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8805"/>
            </w:tblGrid>
            <w:tr w:rsidR="584EAFB7" w:rsidTr="584EAFB7" w14:paraId="53FBA8F4">
              <w:tc>
                <w:tcPr>
                  <w:tcW w:w="8805" w:type="dxa"/>
                  <w:tcMar/>
                </w:tcPr>
                <w:p w:rsidR="584EAFB7" w:rsidRDefault="584EAFB7" w14:paraId="2E78FFF4" w14:textId="1DE82456">
                  <w:r w:rsidRPr="584EAFB7" w:rsidR="584EAFB7">
                    <w:rPr>
                      <w:color w:val="EA307B"/>
                      <w:sz w:val="45"/>
                      <w:szCs w:val="45"/>
                    </w:rPr>
                    <w:t>Huidhonger</w:t>
                  </w:r>
                </w:p>
                <w:p w:rsidR="584EAFB7" w:rsidRDefault="584EAFB7" w14:paraId="3F0DA075" w14:textId="54CB2972">
                  <w:r w:rsidRPr="584EAFB7" w:rsidR="584EAFB7">
                    <w:rPr>
                      <w:color w:val="696969"/>
                      <w:sz w:val="45"/>
                      <w:szCs w:val="45"/>
                    </w:rPr>
                    <w:t>De 8e soort honger</w:t>
                  </w:r>
                </w:p>
              </w:tc>
            </w:tr>
          </w:tbl>
        </w:tc>
      </w:tr>
    </w:tbl>
    <w:tbl>
      <w:tblPr>
        <w:tblStyle w:val="TableGrid"/>
        <w:tblW w:w="0" w:type="auto"/>
        <w:tblLayout w:type="fixed"/>
        <w:tblLook w:val="06A0" w:firstRow="1" w:lastRow="0" w:firstColumn="1" w:lastColumn="0" w:noHBand="1" w:noVBand="1"/>
      </w:tblPr>
      <w:tblGrid>
        <w:gridCol w:w="9015"/>
      </w:tblGrid>
      <w:tr w:rsidR="584EAFB7" w:rsidTr="584EAFB7" w14:paraId="1A357976">
        <w:tc>
          <w:tcPr>
            <w:tcW w:w="9015" w:type="dxa"/>
            <w:tcMar/>
          </w:tcPr>
          <w:tbl>
            <w:tblPr>
              <w:tblStyle w:val="TableGrid"/>
              <w:tblW w:w="0" w:type="auto"/>
              <w:tblLayout w:type="fixed"/>
              <w:tblLook w:val="06A0" w:firstRow="1" w:lastRow="0" w:firstColumn="1" w:lastColumn="0" w:noHBand="1" w:noVBand="1"/>
            </w:tblPr>
            <w:tblGrid>
              <w:gridCol w:w="8805"/>
            </w:tblGrid>
            <w:tr w:rsidR="584EAFB7" w:rsidTr="584EAFB7" w14:paraId="1679CFD4">
              <w:tc>
                <w:tcPr>
                  <w:tcW w:w="8805" w:type="dxa"/>
                  <w:tcMar/>
                </w:tcPr>
                <w:tbl>
                  <w:tblPr>
                    <w:tblStyle w:val="TableGrid"/>
                    <w:tblW w:w="0" w:type="auto"/>
                    <w:tblLayout w:type="fixed"/>
                    <w:tblLook w:val="06A0" w:firstRow="1" w:lastRow="0" w:firstColumn="1" w:lastColumn="0" w:noHBand="1" w:noVBand="1"/>
                  </w:tblPr>
                  <w:tblGrid>
                    <w:gridCol w:w="8595"/>
                  </w:tblGrid>
                  <w:tr w:rsidR="584EAFB7" w:rsidTr="584EAFB7" w14:paraId="45E91F5B">
                    <w:tc>
                      <w:tcPr>
                        <w:tcW w:w="8595" w:type="dxa"/>
                        <w:tcMar/>
                      </w:tcPr>
                      <w:p w:rsidR="584EAFB7" w:rsidRDefault="584EAFB7" w14:paraId="4393A9E8" w14:textId="597DFDB2">
                        <w:r w:rsidRPr="584EAFB7" w:rsidR="584EAFB7">
                          <w:rPr>
                            <w:sz w:val="12"/>
                            <w:szCs w:val="12"/>
                          </w:rPr>
                          <w:t xml:space="preserve"> </w:t>
                        </w:r>
                      </w:p>
                    </w:tc>
                  </w:tr>
                </w:tbl>
                <w:p w:rsidR="584EAFB7" w:rsidRDefault="584EAFB7" w14:paraId="7DCAD728"/>
              </w:tc>
            </w:tr>
          </w:tbl>
          <w:p w:rsidR="584EAFB7" w:rsidRDefault="584EAFB7" w14:paraId="25733380" w14:textId="70631200">
            <w:r w:rsidRPr="584EAFB7" w:rsidR="584EAFB7">
              <w:rPr>
                <w:rFonts w:ascii="Arial" w:hAnsi="Arial" w:eastAsia="Arial" w:cs="Arial"/>
                <w:b w:val="0"/>
                <w:bCs w:val="0"/>
                <w:i w:val="0"/>
                <w:iCs w:val="0"/>
                <w:color w:val="696969"/>
                <w:sz w:val="19"/>
                <w:szCs w:val="19"/>
              </w:rPr>
              <w:t>Beste {!firstname_fix},</w:t>
            </w:r>
          </w:p>
          <w:p w:rsidR="584EAFB7" w:rsidRDefault="584EAFB7" w14:paraId="2BF3F7D9" w14:textId="7B8F29EC">
            <w:r w:rsidRPr="584EAFB7" w:rsidR="584EAFB7">
              <w:rPr>
                <w:rFonts w:ascii="Arial" w:hAnsi="Arial" w:eastAsia="Arial" w:cs="Arial"/>
                <w:b w:val="1"/>
                <w:bCs w:val="1"/>
                <w:i w:val="0"/>
                <w:iCs w:val="0"/>
                <w:color w:val="EA307B"/>
                <w:sz w:val="19"/>
                <w:szCs w:val="19"/>
              </w:rPr>
              <w:t>Mindful eten onderscheid 7 soorten honger</w:t>
            </w:r>
            <w:r w:rsidRPr="584EAFB7" w:rsidR="584EAFB7">
              <w:rPr>
                <w:rFonts w:ascii="Arial" w:hAnsi="Arial" w:eastAsia="Arial" w:cs="Arial"/>
                <w:b w:val="0"/>
                <w:bCs w:val="0"/>
                <w:i w:val="0"/>
                <w:iCs w:val="0"/>
                <w:color w:val="696969"/>
                <w:sz w:val="19"/>
                <w:szCs w:val="19"/>
              </w:rPr>
              <w:t>. We eten meestal niet omdat onze MAAG honger of trek heeft, maar vaak omdat ons OGEN NEUS of ons HART hongeren!</w:t>
            </w:r>
          </w:p>
          <w:p w:rsidR="584EAFB7" w:rsidRDefault="584EAFB7" w14:paraId="1127329C" w14:textId="00DF51B0">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5129D030" w14:textId="552F37EF">
            <w:r w:rsidRPr="584EAFB7" w:rsidR="584EAFB7">
              <w:rPr>
                <w:rFonts w:ascii="Arial" w:hAnsi="Arial" w:eastAsia="Arial" w:cs="Arial"/>
                <w:b w:val="0"/>
                <w:bCs w:val="0"/>
                <w:i w:val="0"/>
                <w:iCs w:val="0"/>
                <w:color w:val="696969"/>
                <w:sz w:val="19"/>
                <w:szCs w:val="19"/>
              </w:rPr>
              <w:t xml:space="preserve">Nu in onze 1,5 meter maatschappij komt </w:t>
            </w:r>
            <w:r w:rsidRPr="584EAFB7" w:rsidR="584EAFB7">
              <w:rPr>
                <w:rFonts w:ascii="Arial" w:hAnsi="Arial" w:eastAsia="Arial" w:cs="Arial"/>
                <w:b w:val="1"/>
                <w:bCs w:val="1"/>
                <w:i w:val="0"/>
                <w:iCs w:val="0"/>
                <w:color w:val="EA307B"/>
                <w:sz w:val="19"/>
                <w:szCs w:val="19"/>
              </w:rPr>
              <w:t xml:space="preserve">HUIDHONGER </w:t>
            </w:r>
            <w:r w:rsidRPr="584EAFB7" w:rsidR="584EAFB7">
              <w:rPr>
                <w:rFonts w:ascii="Arial" w:hAnsi="Arial" w:eastAsia="Arial" w:cs="Arial"/>
                <w:b w:val="0"/>
                <w:bCs w:val="0"/>
                <w:i w:val="0"/>
                <w:iCs w:val="0"/>
                <w:color w:val="3F505A"/>
                <w:sz w:val="19"/>
                <w:szCs w:val="19"/>
              </w:rPr>
              <w:t xml:space="preserve">te voorschijn, een 8e soort honger, die veel lijkt op </w:t>
            </w:r>
            <w:r w:rsidRPr="584EAFB7" w:rsidR="584EAFB7">
              <w:rPr>
                <w:rFonts w:ascii="Arial" w:hAnsi="Arial" w:eastAsia="Arial" w:cs="Arial"/>
                <w:b w:val="1"/>
                <w:bCs w:val="1"/>
                <w:i w:val="0"/>
                <w:iCs w:val="0"/>
                <w:color w:val="EA307B"/>
                <w:sz w:val="19"/>
                <w:szCs w:val="19"/>
              </w:rPr>
              <w:t>HARTHONGER.</w:t>
            </w:r>
            <w:r w:rsidRPr="584EAFB7" w:rsidR="584EAFB7">
              <w:rPr>
                <w:rFonts w:ascii="Arial" w:hAnsi="Arial" w:eastAsia="Arial" w:cs="Arial"/>
                <w:b w:val="0"/>
                <w:bCs w:val="0"/>
                <w:i w:val="0"/>
                <w:iCs w:val="0"/>
                <w:color w:val="3F505A"/>
                <w:sz w:val="19"/>
                <w:szCs w:val="19"/>
              </w:rPr>
              <w:t xml:space="preserve"> </w:t>
            </w:r>
          </w:p>
          <w:p w:rsidR="584EAFB7" w:rsidRDefault="584EAFB7" w14:paraId="426A124A" w14:textId="46FD0C24">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2B0A5BF7" w14:textId="48C0F04D">
            <w:r w:rsidRPr="584EAFB7" w:rsidR="584EAFB7">
              <w:rPr>
                <w:rFonts w:ascii="Arial" w:hAnsi="Arial" w:eastAsia="Arial" w:cs="Arial"/>
                <w:b w:val="0"/>
                <w:bCs w:val="0"/>
                <w:i w:val="0"/>
                <w:iCs w:val="0"/>
                <w:color w:val="3F505A"/>
                <w:sz w:val="19"/>
                <w:szCs w:val="19"/>
              </w:rPr>
              <w:t>Velen van ons zijn gewend dagelijks anderen aan te raken. Handen schudden op het werk. Een arm op de schouder van je zus of collega. Sporten met lichamelijk contact. Een knuffel voor familie en vrienden of je gezellige buurvrouw.</w:t>
            </w:r>
          </w:p>
          <w:p w:rsidR="584EAFB7" w:rsidRDefault="584EAFB7" w14:paraId="3ED88E67" w14:textId="4EAE9292">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107507D0" w14:textId="1747A3F1">
            <w:r w:rsidRPr="584EAFB7" w:rsidR="584EAFB7">
              <w:rPr>
                <w:rFonts w:ascii="Arial" w:hAnsi="Arial" w:eastAsia="Arial" w:cs="Arial"/>
                <w:b w:val="0"/>
                <w:bCs w:val="0"/>
                <w:i w:val="0"/>
                <w:iCs w:val="0"/>
                <w:color w:val="3F505A"/>
                <w:sz w:val="19"/>
                <w:szCs w:val="19"/>
              </w:rPr>
              <w:t xml:space="preserve">Uit wetenschappelijke onderzoeken blijkt dat ons lichaam </w:t>
            </w:r>
            <w:r w:rsidRPr="584EAFB7" w:rsidR="584EAFB7">
              <w:rPr>
                <w:rFonts w:ascii="Arial" w:hAnsi="Arial" w:eastAsia="Arial" w:cs="Arial"/>
                <w:b w:val="1"/>
                <w:bCs w:val="1"/>
                <w:i w:val="0"/>
                <w:iCs w:val="0"/>
                <w:color w:val="EA307B"/>
                <w:sz w:val="19"/>
                <w:szCs w:val="19"/>
              </w:rPr>
              <w:t>oxytocines</w:t>
            </w:r>
            <w:r w:rsidRPr="584EAFB7" w:rsidR="584EAFB7">
              <w:rPr>
                <w:rFonts w:ascii="Arial" w:hAnsi="Arial" w:eastAsia="Arial" w:cs="Arial"/>
                <w:b w:val="0"/>
                <w:bCs w:val="0"/>
                <w:i w:val="0"/>
                <w:iCs w:val="0"/>
                <w:color w:val="3F505A"/>
                <w:sz w:val="19"/>
                <w:szCs w:val="19"/>
              </w:rPr>
              <w:t xml:space="preserve"> vrijmaakt bij liefdevolle aanrakingen. Dit </w:t>
            </w:r>
            <w:r w:rsidRPr="584EAFB7" w:rsidR="584EAFB7">
              <w:rPr>
                <w:rFonts w:ascii="Arial" w:hAnsi="Arial" w:eastAsia="Arial" w:cs="Arial"/>
                <w:b w:val="1"/>
                <w:bCs w:val="1"/>
                <w:i w:val="0"/>
                <w:iCs w:val="0"/>
                <w:color w:val="EA307B"/>
                <w:sz w:val="19"/>
                <w:szCs w:val="19"/>
              </w:rPr>
              <w:t>gelukshormoon</w:t>
            </w:r>
            <w:r w:rsidRPr="584EAFB7" w:rsidR="584EAFB7">
              <w:rPr>
                <w:rFonts w:ascii="Arial" w:hAnsi="Arial" w:eastAsia="Arial" w:cs="Arial"/>
                <w:b w:val="0"/>
                <w:bCs w:val="0"/>
                <w:i w:val="0"/>
                <w:iCs w:val="0"/>
                <w:color w:val="3F505A"/>
                <w:sz w:val="19"/>
                <w:szCs w:val="19"/>
              </w:rPr>
              <w:t xml:space="preserve"> maakt je beter weerbaar tegen stress.</w:t>
            </w:r>
          </w:p>
          <w:p w:rsidR="584EAFB7" w:rsidRDefault="584EAFB7" w14:paraId="09C906CE" w14:textId="7E7CFF40">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3458373C" w14:textId="6FE6CB97">
            <w:r w:rsidRPr="584EAFB7" w:rsidR="584EAFB7">
              <w:rPr>
                <w:rFonts w:ascii="Arial" w:hAnsi="Arial" w:eastAsia="Arial" w:cs="Arial"/>
                <w:b w:val="0"/>
                <w:bCs w:val="0"/>
                <w:i w:val="0"/>
                <w:iCs w:val="0"/>
                <w:color w:val="3F505A"/>
                <w:sz w:val="19"/>
                <w:szCs w:val="19"/>
              </w:rPr>
              <w:t xml:space="preserve">De aanrakingen en de oxytocine vallen nu grotendeels weg. Zeker als je alleenwonend bent. </w:t>
            </w:r>
          </w:p>
          <w:p w:rsidR="584EAFB7" w:rsidRDefault="584EAFB7" w14:paraId="3E52DC83" w14:textId="79F48C64">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33043A79" w14:textId="7B1B0EE7">
            <w:r w:rsidRPr="584EAFB7" w:rsidR="584EAFB7">
              <w:rPr>
                <w:rFonts w:ascii="Arial" w:hAnsi="Arial" w:eastAsia="Arial" w:cs="Arial"/>
                <w:b w:val="1"/>
                <w:bCs w:val="1"/>
                <w:i w:val="0"/>
                <w:iCs w:val="0"/>
                <w:color w:val="EA307B"/>
                <w:sz w:val="19"/>
                <w:szCs w:val="19"/>
              </w:rPr>
              <w:t>Als je voelt dat je HONGERT naar iets, onderzoek dan waar je precies naar hongert.</w:t>
            </w:r>
            <w:r w:rsidRPr="584EAFB7" w:rsidR="584EAFB7">
              <w:rPr>
                <w:rFonts w:ascii="Arial" w:hAnsi="Arial" w:eastAsia="Arial" w:cs="Arial"/>
                <w:b w:val="0"/>
                <w:bCs w:val="0"/>
                <w:i w:val="0"/>
                <w:iCs w:val="0"/>
                <w:color w:val="3F505A"/>
                <w:sz w:val="19"/>
                <w:szCs w:val="19"/>
              </w:rPr>
              <w:t xml:space="preserve"> Begin niet direct met snoepen of snaaien, maar onderzoek of je Hoofd, je Ogen, je Neus, je Mond, je Lichaamscellen, je maag, je hart of je </w:t>
            </w:r>
            <w:r w:rsidRPr="584EAFB7" w:rsidR="584EAFB7">
              <w:rPr>
                <w:rFonts w:ascii="Arial" w:hAnsi="Arial" w:eastAsia="Arial" w:cs="Arial"/>
                <w:b w:val="1"/>
                <w:bCs w:val="1"/>
                <w:i w:val="0"/>
                <w:iCs w:val="0"/>
                <w:color w:val="EA307B"/>
                <w:sz w:val="19"/>
                <w:szCs w:val="19"/>
              </w:rPr>
              <w:t xml:space="preserve">HUID </w:t>
            </w:r>
            <w:r w:rsidRPr="584EAFB7" w:rsidR="584EAFB7">
              <w:rPr>
                <w:rFonts w:ascii="Arial" w:hAnsi="Arial" w:eastAsia="Arial" w:cs="Arial"/>
                <w:b w:val="0"/>
                <w:bCs w:val="0"/>
                <w:i w:val="0"/>
                <w:iCs w:val="0"/>
                <w:color w:val="3F505A"/>
                <w:sz w:val="19"/>
                <w:szCs w:val="19"/>
              </w:rPr>
              <w:t>honger</w:t>
            </w:r>
            <w:r w:rsidRPr="584EAFB7" w:rsidR="584EAFB7">
              <w:rPr>
                <w:rFonts w:ascii="Arial" w:hAnsi="Arial" w:eastAsia="Arial" w:cs="Arial"/>
                <w:b w:val="0"/>
                <w:bCs w:val="0"/>
                <w:i w:val="0"/>
                <w:iCs w:val="0"/>
                <w:color w:val="EA307B"/>
                <w:sz w:val="19"/>
                <w:szCs w:val="19"/>
              </w:rPr>
              <w:t xml:space="preserve"> </w:t>
            </w:r>
            <w:r w:rsidRPr="584EAFB7" w:rsidR="584EAFB7">
              <w:rPr>
                <w:rFonts w:ascii="Arial" w:hAnsi="Arial" w:eastAsia="Arial" w:cs="Arial"/>
                <w:b w:val="0"/>
                <w:bCs w:val="0"/>
                <w:i w:val="0"/>
                <w:iCs w:val="0"/>
                <w:color w:val="3F505A"/>
                <w:sz w:val="19"/>
                <w:szCs w:val="19"/>
              </w:rPr>
              <w:t>heeft.</w:t>
            </w:r>
          </w:p>
          <w:p w:rsidR="584EAFB7" w:rsidRDefault="584EAFB7" w14:paraId="2A147D8A" w14:textId="1DC5A840">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1D4EFE51" w14:textId="1BA388C5">
            <w:r w:rsidRPr="584EAFB7" w:rsidR="584EAFB7">
              <w:rPr>
                <w:rFonts w:ascii="Arial" w:hAnsi="Arial" w:eastAsia="Arial" w:cs="Arial"/>
                <w:b w:val="1"/>
                <w:bCs w:val="1"/>
                <w:i w:val="0"/>
                <w:iCs w:val="0"/>
                <w:color w:val="EA307B"/>
                <w:sz w:val="19"/>
                <w:szCs w:val="19"/>
              </w:rPr>
              <w:t>Als het huidhonger is en je hebt niemand om aan te raken, dan kun je:</w:t>
            </w:r>
          </w:p>
          <w:p w:rsidR="584EAFB7" w:rsidRDefault="584EAFB7" w14:paraId="392A278C" w14:textId="4472416F">
            <w:r w:rsidRPr="584EAFB7" w:rsidR="584EAFB7">
              <w:rPr>
                <w:rFonts w:ascii="Arial" w:hAnsi="Arial" w:eastAsia="Arial" w:cs="Arial"/>
                <w:b w:val="0"/>
                <w:bCs w:val="0"/>
                <w:i w:val="0"/>
                <w:iCs w:val="0"/>
                <w:color w:val="3F505A"/>
                <w:sz w:val="19"/>
                <w:szCs w:val="19"/>
              </w:rPr>
              <w:t xml:space="preserve">-beter niet je onrust of gemis stillen met een zak chips of pak koekjes. </w:t>
            </w:r>
          </w:p>
          <w:p w:rsidR="584EAFB7" w:rsidRDefault="584EAFB7" w14:paraId="7167D3FF" w14:textId="72A79937">
            <w:r w:rsidRPr="584EAFB7" w:rsidR="584EAFB7">
              <w:rPr>
                <w:rFonts w:ascii="Arial" w:hAnsi="Arial" w:eastAsia="Arial" w:cs="Arial"/>
                <w:b w:val="0"/>
                <w:bCs w:val="0"/>
                <w:i w:val="0"/>
                <w:iCs w:val="0"/>
                <w:color w:val="3F505A"/>
                <w:sz w:val="19"/>
                <w:szCs w:val="19"/>
              </w:rPr>
              <w:t>Wat je wel kunt doen is:</w:t>
            </w:r>
          </w:p>
          <w:p w:rsidR="584EAFB7" w:rsidRDefault="584EAFB7" w14:paraId="2ED6D9D0" w14:textId="5CA98094">
            <w:r w:rsidRPr="584EAFB7" w:rsidR="584EAFB7">
              <w:rPr>
                <w:rFonts w:ascii="Arial" w:hAnsi="Arial" w:eastAsia="Arial" w:cs="Arial"/>
                <w:b w:val="0"/>
                <w:bCs w:val="0"/>
                <w:i w:val="0"/>
                <w:iCs w:val="0"/>
                <w:color w:val="3F505A"/>
                <w:sz w:val="19"/>
                <w:szCs w:val="19"/>
              </w:rPr>
              <w:t>-je hond, kat, cavia of konijn extra veel knuffels geven</w:t>
            </w:r>
          </w:p>
          <w:p w:rsidR="584EAFB7" w:rsidRDefault="584EAFB7" w14:paraId="155874E3" w14:textId="4E6FD18E">
            <w:r w:rsidRPr="584EAFB7" w:rsidR="584EAFB7">
              <w:rPr>
                <w:rFonts w:ascii="Arial" w:hAnsi="Arial" w:eastAsia="Arial" w:cs="Arial"/>
                <w:b w:val="0"/>
                <w:bCs w:val="0"/>
                <w:i w:val="0"/>
                <w:iCs w:val="0"/>
                <w:color w:val="3F505A"/>
                <w:sz w:val="19"/>
                <w:szCs w:val="19"/>
              </w:rPr>
              <w:t>-het huisdier van familie, vrienden of de buren veel knuffelen (onze hond wordt nu heel veel geaaid.)</w:t>
            </w:r>
          </w:p>
          <w:p w:rsidR="584EAFB7" w:rsidRDefault="584EAFB7" w14:paraId="65EBBF6F" w14:textId="037F98C7">
            <w:r w:rsidRPr="584EAFB7" w:rsidR="584EAFB7">
              <w:rPr>
                <w:rFonts w:ascii="Arial" w:hAnsi="Arial" w:eastAsia="Arial" w:cs="Arial"/>
                <w:b w:val="0"/>
                <w:bCs w:val="0"/>
                <w:i w:val="0"/>
                <w:iCs w:val="0"/>
                <w:color w:val="3F505A"/>
                <w:sz w:val="19"/>
                <w:szCs w:val="19"/>
              </w:rPr>
              <w:t>-tijdens het douchen of wassen genieten van het inzepen van je lichaam</w:t>
            </w:r>
          </w:p>
          <w:p w:rsidR="584EAFB7" w:rsidRDefault="584EAFB7" w14:paraId="5BEEF7BB" w14:textId="31D3BBBA">
            <w:r w:rsidRPr="584EAFB7" w:rsidR="584EAFB7">
              <w:rPr>
                <w:rFonts w:ascii="Arial" w:hAnsi="Arial" w:eastAsia="Arial" w:cs="Arial"/>
                <w:b w:val="0"/>
                <w:bCs w:val="0"/>
                <w:i w:val="0"/>
                <w:iCs w:val="0"/>
                <w:color w:val="3F505A"/>
                <w:sz w:val="19"/>
                <w:szCs w:val="19"/>
              </w:rPr>
              <w:t>-jezelf massages geven van je hoofd, armen, benen.</w:t>
            </w:r>
          </w:p>
          <w:p w:rsidR="584EAFB7" w:rsidRDefault="584EAFB7" w14:paraId="15DE5B26" w14:textId="1E03CADD">
            <w:r w:rsidRPr="584EAFB7" w:rsidR="584EAFB7">
              <w:rPr>
                <w:rFonts w:ascii="Arial" w:hAnsi="Arial" w:eastAsia="Arial" w:cs="Arial"/>
                <w:b w:val="0"/>
                <w:bCs w:val="0"/>
                <w:i w:val="0"/>
                <w:iCs w:val="0"/>
                <w:color w:val="3F505A"/>
                <w:sz w:val="19"/>
                <w:szCs w:val="19"/>
              </w:rPr>
              <w:t>-jezelf lekker insmeren met bodylotion</w:t>
            </w:r>
          </w:p>
          <w:p w:rsidR="584EAFB7" w:rsidRDefault="584EAFB7" w14:paraId="2032F6B8" w14:textId="4BF05CB6">
            <w:r w:rsidRPr="584EAFB7" w:rsidR="584EAFB7">
              <w:rPr>
                <w:rFonts w:ascii="Arial" w:hAnsi="Arial" w:eastAsia="Arial" w:cs="Arial"/>
                <w:b w:val="0"/>
                <w:bCs w:val="0"/>
                <w:i w:val="0"/>
                <w:iCs w:val="0"/>
                <w:color w:val="3F505A"/>
                <w:sz w:val="19"/>
                <w:szCs w:val="19"/>
              </w:rPr>
              <w:t>-of eenvoudiger: regelmatig je handen goed insmeren met creme</w:t>
            </w:r>
          </w:p>
          <w:p w:rsidR="584EAFB7" w:rsidRDefault="584EAFB7" w14:paraId="5AA18943" w14:textId="569B008A">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63A11AF8" w14:textId="6ACE608B">
            <w:r w:rsidRPr="584EAFB7" w:rsidR="584EAFB7">
              <w:rPr>
                <w:rFonts w:ascii="Arial" w:hAnsi="Arial" w:eastAsia="Arial" w:cs="Arial"/>
                <w:b w:val="1"/>
                <w:bCs w:val="1"/>
                <w:i w:val="0"/>
                <w:iCs w:val="0"/>
                <w:color w:val="EA307B"/>
                <w:sz w:val="19"/>
                <w:szCs w:val="19"/>
              </w:rPr>
              <w:t>Daarnaast kun je ook oxytocine (gelukshormoon) aanmaken door:</w:t>
            </w:r>
          </w:p>
          <w:p w:rsidR="584EAFB7" w:rsidRDefault="584EAFB7" w14:paraId="0F1B0F53" w14:textId="56A604B1">
            <w:r w:rsidRPr="584EAFB7" w:rsidR="584EAFB7">
              <w:rPr>
                <w:rFonts w:ascii="Arial" w:hAnsi="Arial" w:eastAsia="Arial" w:cs="Arial"/>
                <w:b w:val="0"/>
                <w:bCs w:val="0"/>
                <w:i w:val="0"/>
                <w:iCs w:val="0"/>
                <w:color w:val="3F505A"/>
                <w:sz w:val="19"/>
                <w:szCs w:val="19"/>
              </w:rPr>
              <w:t>-te zorgen dat je je prettig voelt en in een goede stemming bent</w:t>
            </w:r>
          </w:p>
          <w:p w:rsidR="584EAFB7" w:rsidRDefault="584EAFB7" w14:paraId="4177B32E" w14:textId="07276001">
            <w:r w:rsidRPr="584EAFB7" w:rsidR="584EAFB7">
              <w:rPr>
                <w:rFonts w:ascii="Arial" w:hAnsi="Arial" w:eastAsia="Arial" w:cs="Arial"/>
                <w:b w:val="0"/>
                <w:bCs w:val="0"/>
                <w:i w:val="0"/>
                <w:iCs w:val="0"/>
                <w:color w:val="3F505A"/>
                <w:sz w:val="19"/>
                <w:szCs w:val="19"/>
              </w:rPr>
              <w:t xml:space="preserve">-te genieten in de frisse buitenlucht </w:t>
            </w:r>
          </w:p>
          <w:p w:rsidR="584EAFB7" w:rsidRDefault="584EAFB7" w14:paraId="0F52C39D" w14:textId="21ED4642">
            <w:r w:rsidRPr="584EAFB7" w:rsidR="584EAFB7">
              <w:rPr>
                <w:rFonts w:ascii="Arial" w:hAnsi="Arial" w:eastAsia="Arial" w:cs="Arial"/>
                <w:b w:val="0"/>
                <w:bCs w:val="0"/>
                <w:i w:val="0"/>
                <w:iCs w:val="0"/>
                <w:color w:val="3F505A"/>
                <w:sz w:val="19"/>
                <w:szCs w:val="19"/>
              </w:rPr>
              <w:t>-actief sporten. Mn. van hardlopen schijn je oxytocine te maken (dit is mij nog niet gelukt)</w:t>
            </w:r>
          </w:p>
          <w:p w:rsidR="584EAFB7" w:rsidRDefault="584EAFB7" w14:paraId="238F7E18" w14:textId="55CCC58A">
            <w:r w:rsidRPr="584EAFB7" w:rsidR="584EAFB7">
              <w:rPr>
                <w:rFonts w:ascii="Arial" w:hAnsi="Arial" w:eastAsia="Arial" w:cs="Arial"/>
                <w:b w:val="0"/>
                <w:bCs w:val="0"/>
                <w:i w:val="0"/>
                <w:iCs w:val="0"/>
                <w:color w:val="3F505A"/>
                <w:sz w:val="19"/>
                <w:szCs w:val="19"/>
              </w:rPr>
              <w:t>-te oefenen in GELIJKMOEDIGHEID en TEVREDENHEID ondanks je gemis</w:t>
            </w:r>
          </w:p>
          <w:p w:rsidR="584EAFB7" w:rsidRDefault="584EAFB7" w14:paraId="24332E86" w14:textId="48B192D2">
            <w:r w:rsidRPr="584EAFB7" w:rsidR="584EAFB7">
              <w:rPr>
                <w:rFonts w:ascii="Arial" w:hAnsi="Arial" w:eastAsia="Arial" w:cs="Arial"/>
                <w:b w:val="0"/>
                <w:bCs w:val="0"/>
                <w:i w:val="0"/>
                <w:iCs w:val="0"/>
                <w:color w:val="3F505A"/>
                <w:sz w:val="19"/>
                <w:szCs w:val="19"/>
              </w:rPr>
              <w:t xml:space="preserve">-te erkennen dat de aanrakingen er nu niet zijn, maar dat je het ook goed met jezelf hebt. </w:t>
            </w:r>
          </w:p>
          <w:p w:rsidR="584EAFB7" w:rsidRDefault="584EAFB7" w14:paraId="38BB6CE9" w14:textId="17948BBA">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0F4E19D6" w14:textId="5E57561A">
            <w:r w:rsidRPr="584EAFB7" w:rsidR="584EAFB7">
              <w:rPr>
                <w:rFonts w:ascii="Arial" w:hAnsi="Arial" w:eastAsia="Arial" w:cs="Arial"/>
                <w:b w:val="1"/>
                <w:bCs w:val="1"/>
                <w:i w:val="0"/>
                <w:iCs w:val="0"/>
                <w:color w:val="EA307B"/>
                <w:sz w:val="19"/>
                <w:szCs w:val="19"/>
              </w:rPr>
              <w:t>Wij nodigen je uit goed te luisteren naar je lichaam en gevoel als je HONGER ervaart.</w:t>
            </w:r>
            <w:r w:rsidRPr="584EAFB7" w:rsidR="584EAFB7">
              <w:rPr>
                <w:rFonts w:ascii="Arial" w:hAnsi="Arial" w:eastAsia="Arial" w:cs="Arial"/>
                <w:b w:val="0"/>
                <w:bCs w:val="0"/>
                <w:i w:val="0"/>
                <w:iCs w:val="0"/>
                <w:color w:val="3F505A"/>
                <w:sz w:val="19"/>
                <w:szCs w:val="19"/>
              </w:rPr>
              <w:t xml:space="preserve"> </w:t>
            </w:r>
          </w:p>
          <w:p w:rsidR="584EAFB7" w:rsidRDefault="584EAFB7" w14:paraId="097582EF" w14:textId="23FE06FC">
            <w:r w:rsidRPr="584EAFB7" w:rsidR="584EAFB7">
              <w:rPr>
                <w:rFonts w:ascii="Arial" w:hAnsi="Arial" w:eastAsia="Arial" w:cs="Arial"/>
                <w:b w:val="0"/>
                <w:bCs w:val="0"/>
                <w:i w:val="0"/>
                <w:iCs w:val="0"/>
                <w:color w:val="EA307B"/>
                <w:sz w:val="18"/>
                <w:szCs w:val="18"/>
              </w:rPr>
              <w:t xml:space="preserve">Turf </w:t>
            </w:r>
            <w:r w:rsidRPr="584EAFB7" w:rsidR="584EAFB7">
              <w:rPr>
                <w:rFonts w:ascii="Arial" w:hAnsi="Arial" w:eastAsia="Arial" w:cs="Arial"/>
                <w:b w:val="0"/>
                <w:bCs w:val="0"/>
                <w:i w:val="0"/>
                <w:iCs w:val="0"/>
                <w:color w:val="EA307B"/>
                <w:sz w:val="19"/>
                <w:szCs w:val="19"/>
              </w:rPr>
              <w:t>2 dagen van welke soort honger sprake is als je iets wilt eten of drinken. Je ervaart wat er per moment ‘hongert’ en je ontdekt je onderliggende behoeften die leiden tot snaaien. Hierdoor kun je behoeften op een andere manier bevredigen dan met snoepen en snaaien.</w:t>
            </w:r>
          </w:p>
          <w:p w:rsidR="584EAFB7" w:rsidRDefault="584EAFB7" w14:paraId="709764F0" w14:textId="3154607C">
            <w:r w:rsidRPr="584EAFB7" w:rsidR="584EAFB7">
              <w:rPr>
                <w:rFonts w:ascii="Arial" w:hAnsi="Arial" w:eastAsia="Arial" w:cs="Arial"/>
                <w:b w:val="1"/>
                <w:bCs w:val="1"/>
                <w:i w:val="0"/>
                <w:iCs w:val="0"/>
                <w:color w:val="EA307B"/>
                <w:sz w:val="19"/>
                <w:szCs w:val="19"/>
              </w:rPr>
              <w:t>1. Hoofdhonger:</w:t>
            </w:r>
            <w:r w:rsidRPr="584EAFB7" w:rsidR="584EAFB7">
              <w:rPr>
                <w:rFonts w:ascii="Arial" w:hAnsi="Arial" w:eastAsia="Arial" w:cs="Arial"/>
                <w:b w:val="0"/>
                <w:bCs w:val="0"/>
                <w:i w:val="0"/>
                <w:iCs w:val="0"/>
                <w:color w:val="EA307B"/>
                <w:sz w:val="19"/>
                <w:szCs w:val="19"/>
              </w:rPr>
              <w:t xml:space="preserve"> </w:t>
            </w:r>
            <w:r w:rsidRPr="584EAFB7" w:rsidR="584EAFB7">
              <w:rPr>
                <w:rFonts w:ascii="Arial" w:hAnsi="Arial" w:eastAsia="Arial" w:cs="Arial"/>
                <w:b w:val="0"/>
                <w:bCs w:val="0"/>
                <w:i w:val="0"/>
                <w:iCs w:val="0"/>
                <w:color w:val="666666"/>
                <w:sz w:val="19"/>
                <w:szCs w:val="19"/>
              </w:rPr>
              <w:t>je bent druk met gedachten over wel of niet mogen eten van dit koekje, deze boterham, deze maaltijd. Past het binnen mijn ‘dieet’? Is het verstandig om nu te eten of beter over een uur? Heb ik vandaag al gezondigd? Dan kan ik net zo goed aan de chips beginnen. Deze soort ‘honger’ heeft weinig verbinding met een fysiek hongergevoel. Je ‘honger’ wordt bepaald door geboden en verboden.</w:t>
            </w:r>
          </w:p>
          <w:p w:rsidR="584EAFB7" w:rsidRDefault="584EAFB7" w14:paraId="1A43B29B" w14:textId="52F2DAA9">
            <w:r w:rsidRPr="584EAFB7" w:rsidR="584EAFB7">
              <w:rPr>
                <w:rFonts w:ascii="Arial" w:hAnsi="Arial" w:eastAsia="Arial" w:cs="Arial"/>
                <w:b w:val="1"/>
                <w:bCs w:val="1"/>
                <w:i w:val="0"/>
                <w:iCs w:val="0"/>
                <w:color w:val="EA307B"/>
                <w:sz w:val="19"/>
                <w:szCs w:val="19"/>
              </w:rPr>
              <w:t xml:space="preserve">2. Ooghonger: </w:t>
            </w:r>
            <w:r w:rsidRPr="584EAFB7" w:rsidR="584EAFB7">
              <w:rPr>
                <w:rFonts w:ascii="Arial" w:hAnsi="Arial" w:eastAsia="Arial" w:cs="Arial"/>
                <w:b w:val="0"/>
                <w:bCs w:val="0"/>
                <w:i w:val="0"/>
                <w:iCs w:val="0"/>
                <w:color w:val="666666"/>
                <w:sz w:val="19"/>
                <w:szCs w:val="19"/>
              </w:rPr>
              <w:t>zien eten doet eten. Je ogen zijn groter dan de maag (dit overkomt mij iedere keer weer in een wok-restaurant!). Oh, dat Italiaanse ijs ziet er aantrekkelijk uit, dat wil ik nu hebben. Al die lekkere hapjes op een verjaardag. Oh, te verleidelijk.</w:t>
            </w:r>
          </w:p>
          <w:p w:rsidR="584EAFB7" w:rsidRDefault="584EAFB7" w14:paraId="471F9E9C" w14:textId="6DCE17A6">
            <w:r w:rsidRPr="584EAFB7" w:rsidR="584EAFB7">
              <w:rPr>
                <w:rFonts w:ascii="Arial" w:hAnsi="Arial" w:eastAsia="Arial" w:cs="Arial"/>
                <w:b w:val="1"/>
                <w:bCs w:val="1"/>
                <w:i w:val="0"/>
                <w:iCs w:val="0"/>
                <w:color w:val="EA307B"/>
                <w:sz w:val="19"/>
                <w:szCs w:val="19"/>
              </w:rPr>
              <w:t>3. Neushonger:</w:t>
            </w:r>
            <w:r w:rsidRPr="584EAFB7" w:rsidR="584EAFB7">
              <w:rPr>
                <w:rFonts w:ascii="Arial" w:hAnsi="Arial" w:eastAsia="Arial" w:cs="Arial"/>
                <w:b w:val="0"/>
                <w:bCs w:val="0"/>
                <w:i w:val="0"/>
                <w:iCs w:val="0"/>
                <w:color w:val="666666"/>
                <w:sz w:val="19"/>
                <w:szCs w:val="19"/>
              </w:rPr>
              <w:t xml:space="preserve"> de geur van vers gebakken brood of een ovenschotel maakt dat je extra 'honger' hebt.</w:t>
            </w:r>
          </w:p>
          <w:p w:rsidR="584EAFB7" w:rsidRDefault="584EAFB7" w14:paraId="62A52C4D" w14:textId="1BEFFF21">
            <w:r w:rsidRPr="584EAFB7" w:rsidR="584EAFB7">
              <w:rPr>
                <w:rFonts w:ascii="Arial" w:hAnsi="Arial" w:eastAsia="Arial" w:cs="Arial"/>
                <w:b w:val="1"/>
                <w:bCs w:val="1"/>
                <w:i w:val="0"/>
                <w:iCs w:val="0"/>
                <w:color w:val="EA307B"/>
                <w:sz w:val="19"/>
                <w:szCs w:val="19"/>
              </w:rPr>
              <w:t>4. Maaghonger</w:t>
            </w:r>
            <w:r w:rsidRPr="584EAFB7" w:rsidR="584EAFB7">
              <w:rPr>
                <w:rFonts w:ascii="Arial" w:hAnsi="Arial" w:eastAsia="Arial" w:cs="Arial"/>
                <w:b w:val="0"/>
                <w:bCs w:val="0"/>
                <w:i w:val="0"/>
                <w:iCs w:val="0"/>
                <w:color w:val="666666"/>
                <w:sz w:val="19"/>
                <w:szCs w:val="19"/>
              </w:rPr>
              <w:t>:</w:t>
            </w:r>
            <w:r w:rsidRPr="584EAFB7" w:rsidR="584EAFB7">
              <w:rPr>
                <w:rFonts w:ascii="Arial" w:hAnsi="Arial" w:eastAsia="Arial" w:cs="Arial"/>
                <w:b w:val="1"/>
                <w:bCs w:val="1"/>
                <w:i w:val="0"/>
                <w:iCs w:val="0"/>
                <w:color w:val="666666"/>
                <w:sz w:val="19"/>
                <w:szCs w:val="19"/>
              </w:rPr>
              <w:t xml:space="preserve"> </w:t>
            </w:r>
            <w:r w:rsidRPr="584EAFB7" w:rsidR="584EAFB7">
              <w:rPr>
                <w:rFonts w:ascii="Arial" w:hAnsi="Arial" w:eastAsia="Arial" w:cs="Arial"/>
                <w:b w:val="0"/>
                <w:bCs w:val="0"/>
                <w:i w:val="0"/>
                <w:iCs w:val="0"/>
                <w:color w:val="666666"/>
                <w:sz w:val="19"/>
                <w:szCs w:val="19"/>
              </w:rPr>
              <w:t>je maag knort. De enige vorm van honger of trek.</w:t>
            </w:r>
          </w:p>
          <w:p w:rsidR="584EAFB7" w:rsidRDefault="584EAFB7" w14:paraId="32DDD047" w14:textId="7C538261">
            <w:r w:rsidRPr="584EAFB7" w:rsidR="584EAFB7">
              <w:rPr>
                <w:rFonts w:ascii="Arial" w:hAnsi="Arial" w:eastAsia="Arial" w:cs="Arial"/>
                <w:b w:val="1"/>
                <w:bCs w:val="1"/>
                <w:i w:val="0"/>
                <w:iCs w:val="0"/>
                <w:color w:val="EA307B"/>
                <w:sz w:val="19"/>
                <w:szCs w:val="19"/>
              </w:rPr>
              <w:t>5. Mondhonger:</w:t>
            </w:r>
            <w:r w:rsidRPr="584EAFB7" w:rsidR="584EAFB7">
              <w:rPr>
                <w:rFonts w:ascii="Arial" w:hAnsi="Arial" w:eastAsia="Arial" w:cs="Arial"/>
                <w:b w:val="0"/>
                <w:bCs w:val="0"/>
                <w:i w:val="0"/>
                <w:iCs w:val="0"/>
                <w:color w:val="666666"/>
                <w:sz w:val="19"/>
                <w:szCs w:val="19"/>
              </w:rPr>
              <w:t xml:space="preserve"> zo heerlijk, een romige bonbon in je mond. Of kauwgom om je onrust weg te kauwen. </w:t>
            </w:r>
          </w:p>
          <w:p w:rsidR="584EAFB7" w:rsidRDefault="584EAFB7" w14:paraId="172FC060" w14:textId="57F3EE63">
            <w:r w:rsidRPr="584EAFB7" w:rsidR="584EAFB7">
              <w:rPr>
                <w:rFonts w:ascii="Arial" w:hAnsi="Arial" w:eastAsia="Arial" w:cs="Arial"/>
                <w:b w:val="1"/>
                <w:bCs w:val="1"/>
                <w:i w:val="0"/>
                <w:iCs w:val="0"/>
                <w:color w:val="EA307B"/>
                <w:sz w:val="19"/>
                <w:szCs w:val="19"/>
              </w:rPr>
              <w:t>6. Lichaamscellen-honger:</w:t>
            </w:r>
            <w:r w:rsidRPr="584EAFB7" w:rsidR="584EAFB7">
              <w:rPr>
                <w:rFonts w:ascii="Arial" w:hAnsi="Arial" w:eastAsia="Arial" w:cs="Arial"/>
                <w:b w:val="0"/>
                <w:bCs w:val="0"/>
                <w:i w:val="0"/>
                <w:iCs w:val="0"/>
                <w:color w:val="666666"/>
                <w:sz w:val="19"/>
                <w:szCs w:val="19"/>
              </w:rPr>
              <w:t xml:space="preserve"> je hebt trek in heel specifieke produkten, zoals karnemelk op een warme dag. Een salade na 2 dagen pannenkoeken en pizza. </w:t>
            </w:r>
          </w:p>
          <w:p w:rsidR="584EAFB7" w:rsidRDefault="584EAFB7" w14:paraId="1D78E131" w14:textId="48224124">
            <w:r w:rsidRPr="584EAFB7" w:rsidR="584EAFB7">
              <w:rPr>
                <w:rFonts w:ascii="Arial" w:hAnsi="Arial" w:eastAsia="Arial" w:cs="Arial"/>
                <w:b w:val="1"/>
                <w:bCs w:val="1"/>
                <w:i w:val="0"/>
                <w:iCs w:val="0"/>
                <w:color w:val="EA307B"/>
                <w:sz w:val="19"/>
                <w:szCs w:val="19"/>
              </w:rPr>
              <w:t xml:space="preserve">7. Harthonger: </w:t>
            </w:r>
            <w:r w:rsidRPr="584EAFB7" w:rsidR="584EAFB7">
              <w:rPr>
                <w:rFonts w:ascii="Arial" w:hAnsi="Arial" w:eastAsia="Arial" w:cs="Arial"/>
                <w:b w:val="0"/>
                <w:bCs w:val="0"/>
                <w:i w:val="0"/>
                <w:iCs w:val="0"/>
                <w:color w:val="3F505A"/>
                <w:sz w:val="19"/>
                <w:szCs w:val="19"/>
              </w:rPr>
              <w:t xml:space="preserve">je hart hongert naar... aandacht, troost, afleiding, vervulling, contact, gezelschap. </w:t>
            </w:r>
          </w:p>
          <w:p w:rsidR="584EAFB7" w:rsidRDefault="584EAFB7" w14:paraId="78F5DBF7" w14:textId="710F73A8">
            <w:r w:rsidRPr="584EAFB7" w:rsidR="584EAFB7">
              <w:rPr>
                <w:rFonts w:ascii="Arial" w:hAnsi="Arial" w:eastAsia="Arial" w:cs="Arial"/>
                <w:b w:val="1"/>
                <w:bCs w:val="1"/>
                <w:i w:val="0"/>
                <w:iCs w:val="0"/>
                <w:color w:val="EA307B"/>
                <w:sz w:val="19"/>
                <w:szCs w:val="19"/>
              </w:rPr>
              <w:t>8. Huidhonger</w:t>
            </w:r>
          </w:p>
          <w:p w:rsidR="584EAFB7" w:rsidRDefault="584EAFB7" w14:paraId="06245256" w14:textId="04A06DF6">
            <w:r w:rsidRPr="584EAFB7" w:rsidR="584EAFB7">
              <w:rPr>
                <w:rFonts w:ascii="Arial" w:hAnsi="Arial" w:eastAsia="Arial" w:cs="Arial"/>
                <w:b w:val="1"/>
                <w:bCs w:val="1"/>
                <w:i w:val="0"/>
                <w:iCs w:val="0"/>
                <w:color w:val="EA307B"/>
                <w:sz w:val="19"/>
                <w:szCs w:val="19"/>
              </w:rPr>
              <w:t>Wil je aan de slag om het emotie-eten onder controle te krijgen? Wil je weer leren eten alleen als je maag hongert? Wil je ervaren hoe je je ECHTE behoeften ontdekt en deze serieus neemt, zonder naar eten te grijpen?</w:t>
            </w:r>
          </w:p>
          <w:p w:rsidR="584EAFB7" w:rsidRDefault="584EAFB7" w14:paraId="1FFC83C7" w14:textId="17FA282C">
            <w:r w:rsidRPr="584EAFB7" w:rsidR="584EAFB7">
              <w:rPr>
                <w:rFonts w:ascii="Arial" w:hAnsi="Arial" w:eastAsia="Arial" w:cs="Arial"/>
                <w:b w:val="0"/>
                <w:bCs w:val="0"/>
                <w:i w:val="0"/>
                <w:iCs w:val="0"/>
                <w:color w:val="666666"/>
                <w:sz w:val="19"/>
                <w:szCs w:val="19"/>
              </w:rPr>
              <w:t>Plan dan een gratis (onlie) intakegesprek met een E</w:t>
            </w:r>
            <w:r w:rsidRPr="584EAFB7" w:rsidR="584EAFB7">
              <w:rPr>
                <w:rFonts w:ascii="Arial" w:hAnsi="Arial" w:eastAsia="Arial" w:cs="Arial"/>
                <w:b w:val="0"/>
                <w:bCs w:val="0"/>
                <w:i w:val="0"/>
                <w:iCs w:val="0"/>
                <w:color w:val="696969"/>
                <w:sz w:val="19"/>
                <w:szCs w:val="19"/>
              </w:rPr>
              <w:t>motie-eten de baas specialist</w:t>
            </w:r>
            <w:r w:rsidRPr="584EAFB7" w:rsidR="584EAFB7">
              <w:rPr>
                <w:rFonts w:ascii="Calibri" w:hAnsi="Calibri" w:eastAsia="Calibri" w:cs="Calibri"/>
                <w:b w:val="0"/>
                <w:bCs w:val="0"/>
                <w:i w:val="0"/>
                <w:iCs w:val="0"/>
                <w:color w:val="000000" w:themeColor="text1" w:themeTint="FF" w:themeShade="FF"/>
                <w:sz w:val="22"/>
                <w:szCs w:val="22"/>
              </w:rPr>
              <w:t xml:space="preserve">© </w:t>
            </w:r>
            <w:r w:rsidRPr="584EAFB7" w:rsidR="584EAFB7">
              <w:rPr>
                <w:rFonts w:ascii="Arial" w:hAnsi="Arial" w:eastAsia="Arial" w:cs="Arial"/>
                <w:b w:val="0"/>
                <w:bCs w:val="0"/>
                <w:i w:val="0"/>
                <w:iCs w:val="0"/>
                <w:color w:val="666666"/>
                <w:sz w:val="19"/>
                <w:szCs w:val="19"/>
              </w:rPr>
              <w:t>in jouw regio.</w:t>
            </w:r>
            <w:r w:rsidRPr="584EAFB7" w:rsidR="584EAFB7">
              <w:rPr>
                <w:rFonts w:ascii="Arial" w:hAnsi="Arial" w:eastAsia="Arial" w:cs="Arial"/>
                <w:b w:val="0"/>
                <w:bCs w:val="0"/>
                <w:i w:val="0"/>
                <w:iCs w:val="0"/>
                <w:color w:val="000000" w:themeColor="text1" w:themeTint="FF" w:themeShade="FF"/>
                <w:sz w:val="19"/>
                <w:szCs w:val="19"/>
              </w:rPr>
              <w:t xml:space="preserve"> </w:t>
            </w:r>
            <w:hyperlink r:id="R2b8f23abf2ec4ff0">
              <w:r w:rsidRPr="584EAFB7" w:rsidR="584EAFB7">
                <w:rPr>
                  <w:rStyle w:val="Hyperlink"/>
                  <w:rFonts w:ascii="Arial" w:hAnsi="Arial" w:eastAsia="Arial" w:cs="Arial"/>
                  <w:b w:val="0"/>
                  <w:bCs w:val="0"/>
                  <w:i w:val="0"/>
                  <w:iCs w:val="0"/>
                  <w:sz w:val="19"/>
                  <w:szCs w:val="19"/>
                </w:rPr>
                <w:t>Klik voor locaties</w:t>
              </w:r>
            </w:hyperlink>
          </w:p>
          <w:p w:rsidR="584EAFB7" w:rsidRDefault="584EAFB7" w14:paraId="714CE0C5" w14:textId="24CEB619">
            <w:r w:rsidRPr="584EAFB7" w:rsidR="584EAFB7">
              <w:rPr>
                <w:rFonts w:ascii="Arial" w:hAnsi="Arial" w:eastAsia="Arial" w:cs="Arial"/>
                <w:b w:val="0"/>
                <w:bCs w:val="0"/>
                <w:i w:val="0"/>
                <w:iCs w:val="0"/>
                <w:color w:val="000000" w:themeColor="text1" w:themeTint="FF" w:themeShade="FF"/>
                <w:sz w:val="18"/>
                <w:szCs w:val="18"/>
              </w:rPr>
              <w:t xml:space="preserve"> </w:t>
            </w:r>
          </w:p>
          <w:p w:rsidR="584EAFB7" w:rsidRDefault="584EAFB7" w14:paraId="4874746B" w14:textId="4D9EBC57">
            <w:r w:rsidRPr="584EAFB7" w:rsidR="584EAFB7">
              <w:rPr>
                <w:rFonts w:ascii="Arial" w:hAnsi="Arial" w:eastAsia="Arial" w:cs="Arial"/>
                <w:b w:val="0"/>
                <w:bCs w:val="0"/>
                <w:i w:val="0"/>
                <w:iCs w:val="0"/>
                <w:color w:val="696969"/>
                <w:sz w:val="19"/>
                <w:szCs w:val="19"/>
              </w:rPr>
              <w:t>Hartelijke groeten,</w:t>
            </w:r>
          </w:p>
          <w:p w:rsidR="584EAFB7" w:rsidRDefault="584EAFB7" w14:paraId="4929CB54" w14:textId="75E11302">
            <w:r w:rsidRPr="584EAFB7" w:rsidR="584EAFB7">
              <w:rPr>
                <w:rFonts w:ascii="Arial" w:hAnsi="Arial" w:eastAsia="Arial" w:cs="Arial"/>
                <w:b w:val="0"/>
                <w:bCs w:val="0"/>
                <w:i w:val="0"/>
                <w:iCs w:val="0"/>
                <w:color w:val="696969"/>
                <w:sz w:val="19"/>
                <w:szCs w:val="19"/>
              </w:rPr>
              <w:t xml:space="preserve">Fenna Janssen, diëtist-therapeut, namens </w:t>
            </w:r>
            <w:r>
              <w:br/>
            </w:r>
            <w:r w:rsidRPr="584EAFB7" w:rsidR="584EAFB7">
              <w:rPr>
                <w:rFonts w:ascii="Arial" w:hAnsi="Arial" w:eastAsia="Arial" w:cs="Arial"/>
                <w:b w:val="0"/>
                <w:bCs w:val="0"/>
                <w:i w:val="0"/>
                <w:iCs w:val="0"/>
                <w:color w:val="696969"/>
                <w:sz w:val="19"/>
                <w:szCs w:val="19"/>
              </w:rPr>
              <w:t>de Emotie-eten de baas specialisten</w:t>
            </w:r>
            <w:r w:rsidRPr="584EAFB7" w:rsidR="584EAFB7">
              <w:rPr>
                <w:rFonts w:ascii="Calibri" w:hAnsi="Calibri" w:eastAsia="Calibri" w:cs="Calibri"/>
                <w:b w:val="0"/>
                <w:bCs w:val="0"/>
                <w:i w:val="0"/>
                <w:iCs w:val="0"/>
                <w:color w:val="000000" w:themeColor="text1" w:themeTint="FF" w:themeShade="FF"/>
                <w:sz w:val="22"/>
                <w:szCs w:val="22"/>
              </w:rPr>
              <w:t>©</w:t>
            </w:r>
          </w:p>
        </w:tc>
      </w:tr>
    </w:tbl>
    <w:tbl>
      <w:tblPr>
        <w:tblStyle w:val="TableGrid"/>
        <w:tblW w:w="0" w:type="auto"/>
        <w:tblLayout w:type="fixed"/>
        <w:tblLook w:val="06A0" w:firstRow="1" w:lastRow="0" w:firstColumn="1" w:lastColumn="0" w:noHBand="1" w:noVBand="1"/>
      </w:tblPr>
      <w:tblGrid>
        <w:gridCol w:w="9015"/>
      </w:tblGrid>
      <w:tr w:rsidR="584EAFB7" w:rsidTr="584EAFB7" w14:paraId="789D9C17">
        <w:tc>
          <w:tcPr>
            <w:tcW w:w="9015" w:type="dxa"/>
            <w:tcMar/>
          </w:tcPr>
          <w:tbl>
            <w:tblPr>
              <w:tblStyle w:val="TableGrid"/>
              <w:tblW w:w="0" w:type="auto"/>
              <w:tblLayout w:type="fixed"/>
              <w:tblLook w:val="06A0" w:firstRow="1" w:lastRow="0" w:firstColumn="1" w:lastColumn="0" w:noHBand="1" w:noVBand="1"/>
            </w:tblPr>
            <w:tblGrid>
              <w:gridCol w:w="8805"/>
            </w:tblGrid>
            <w:tr w:rsidR="584EAFB7" w:rsidTr="584EAFB7" w14:paraId="61395E48">
              <w:tc>
                <w:tcPr>
                  <w:tcW w:w="8805" w:type="dxa"/>
                  <w:tcMar/>
                </w:tcPr>
                <w:tbl>
                  <w:tblPr>
                    <w:tblStyle w:val="TableGrid"/>
                    <w:tblW w:w="0" w:type="auto"/>
                    <w:tblLayout w:type="fixed"/>
                    <w:tblLook w:val="06A0" w:firstRow="1" w:lastRow="0" w:firstColumn="1" w:lastColumn="0" w:noHBand="1" w:noVBand="1"/>
                  </w:tblPr>
                  <w:tblGrid>
                    <w:gridCol w:w="8595"/>
                  </w:tblGrid>
                  <w:tr w:rsidR="584EAFB7" w:rsidTr="584EAFB7" w14:paraId="0159F2DC">
                    <w:tc>
                      <w:tcPr>
                        <w:tcW w:w="8595" w:type="dxa"/>
                        <w:tcMar/>
                      </w:tcPr>
                      <w:p w:rsidR="584EAFB7" w:rsidRDefault="584EAFB7" w14:paraId="7292B386" w14:textId="60EDA749">
                        <w:r w:rsidRPr="584EAFB7" w:rsidR="584EAFB7">
                          <w:rPr>
                            <w:sz w:val="12"/>
                            <w:szCs w:val="12"/>
                          </w:rPr>
                          <w:t xml:space="preserve"> </w:t>
                        </w:r>
                      </w:p>
                    </w:tc>
                  </w:tr>
                </w:tbl>
                <w:p w:rsidR="584EAFB7" w:rsidRDefault="584EAFB7" w14:paraId="510FD4FA"/>
              </w:tc>
            </w:tr>
          </w:tbl>
          <w:tbl>
            <w:tblPr>
              <w:tblStyle w:val="TableGrid"/>
              <w:tblW w:w="0" w:type="auto"/>
              <w:tblLayout w:type="fixed"/>
              <w:tblLook w:val="06A0" w:firstRow="1" w:lastRow="0" w:firstColumn="1" w:lastColumn="0" w:noHBand="1" w:noVBand="1"/>
            </w:tblPr>
            <w:tblGrid>
              <w:gridCol w:w="8805"/>
            </w:tblGrid>
            <w:tr w:rsidR="584EAFB7" w:rsidTr="584EAFB7" w14:paraId="56C68E02">
              <w:tc>
                <w:tcPr>
                  <w:tcW w:w="8805" w:type="dxa"/>
                  <w:tcMar/>
                </w:tcPr>
                <w:p w:rsidR="584EAFB7" w:rsidP="584EAFB7" w:rsidRDefault="584EAFB7" w14:paraId="1EC30605" w14:textId="64FC98F6">
                  <w:pPr>
                    <w:jc w:val="center"/>
                  </w:pPr>
                  <w:r>
                    <w:drawing>
                      <wp:inline wp14:editId="5C4E7CC8" wp14:anchorId="723F7D02">
                        <wp:extent cx="5715000" cy="952500"/>
                        <wp:effectExtent l="0" t="0" r="0" b="0"/>
                        <wp:docPr id="449009330" name="" descr="Image" title=""/>
                        <wp:cNvGraphicFramePr>
                          <a:graphicFrameLocks noChangeAspect="1"/>
                        </wp:cNvGraphicFramePr>
                        <a:graphic>
                          <a:graphicData uri="http://schemas.openxmlformats.org/drawingml/2006/picture">
                            <pic:pic>
                              <pic:nvPicPr>
                                <pic:cNvPr id="0" name=""/>
                                <pic:cNvPicPr/>
                              </pic:nvPicPr>
                              <pic:blipFill>
                                <a:blip r:embed="Rf58cda27db19403d">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584EAFB7" w:rsidRDefault="584EAFB7" w14:paraId="536F55EB"/>
        </w:tc>
      </w:tr>
    </w:tbl>
    <w:p xmlns:wp14="http://schemas.microsoft.com/office/word/2010/wordml" w:rsidP="584EAFB7" w14:paraId="7B5CAEB5" wp14:textId="0E8533C2">
      <w:pPr>
        <w:pStyle w:val="Normal"/>
      </w:pPr>
      <w:bookmarkStart w:name="_GoBack" w:id="0"/>
      <w:bookmarkEnd w:id="0"/>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8E50962"/>
  <w15:docId w15:val="{8796f165-158c-456f-85dc-546a82e472c4}"/>
  <w:rsids>
    <w:rsidRoot w:val="28E50962"/>
    <w:rsid w:val="28E50962"/>
    <w:rsid w:val="584EAFB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c0baa649505b45f9" /><Relationship Type="http://schemas.openxmlformats.org/officeDocument/2006/relationships/hyperlink" Target="https://www.emotie-etendebaas.nl/emotie-eten-de-baas-specialisten/" TargetMode="External" Id="R2b8f23abf2ec4ff0" /><Relationship Type="http://schemas.openxmlformats.org/officeDocument/2006/relationships/image" Target="/media/image.jpg" Id="Rf58cda27db1940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2020-11-15T10:40:32.8680641Z</dcterms:created>
  <dcterms:modified xsi:type="dcterms:W3CDTF">2020-11-15T10:41:10.1960465Z</dcterms:modified>
  <dc:creator>judith van gennip</dc:creator>
  <lastModifiedBy>judith van gennip</lastModifiedBy>
</coreProperties>
</file>